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Онлайн – </w:t>
      </w:r>
      <w:proofErr w:type="spellStart"/>
      <w:r>
        <w:rPr>
          <w:rFonts w:ascii="Arial" w:hAnsi="Arial" w:cs="Arial"/>
          <w:b/>
          <w:bCs/>
          <w:color w:val="0070C0"/>
          <w:sz w:val="32"/>
          <w:szCs w:val="32"/>
        </w:rPr>
        <w:t>вебинар</w:t>
      </w:r>
      <w:proofErr w:type="spellEnd"/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с родителями. Мастер-класс «</w:t>
      </w:r>
      <w:r>
        <w:rPr>
          <w:rFonts w:ascii="Arial" w:hAnsi="Arial" w:cs="Arial"/>
          <w:b/>
          <w:bCs/>
          <w:color w:val="0070C0"/>
          <w:sz w:val="32"/>
          <w:szCs w:val="32"/>
        </w:rPr>
        <w:t>Изготовление куклы – Масленицы из цветной бумаги и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подручного материала</w:t>
      </w:r>
      <w:r>
        <w:rPr>
          <w:rFonts w:ascii="Arial" w:hAnsi="Arial" w:cs="Arial"/>
          <w:b/>
          <w:bCs/>
          <w:color w:val="0070C0"/>
          <w:sz w:val="32"/>
          <w:szCs w:val="32"/>
        </w:rPr>
        <w:t>»</w:t>
      </w:r>
      <w:r>
        <w:rPr>
          <w:rFonts w:ascii="Arial" w:hAnsi="Arial" w:cs="Arial"/>
          <w:b/>
          <w:bCs/>
          <w:color w:val="0070C0"/>
          <w:sz w:val="32"/>
          <w:szCs w:val="32"/>
        </w:rPr>
        <w:t>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Цель: </w:t>
      </w:r>
      <w:r>
        <w:rPr>
          <w:rFonts w:ascii="Arial" w:hAnsi="Arial" w:cs="Arial"/>
          <w:color w:val="181818"/>
          <w:sz w:val="27"/>
          <w:szCs w:val="27"/>
        </w:rPr>
        <w:t>Вовлечь родителей и детей в творческий процесс.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Задачи: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7"/>
          <w:szCs w:val="27"/>
        </w:rPr>
        <w:t>Развивающие:</w:t>
      </w:r>
    </w:p>
    <w:p w:rsidR="00352F54" w:rsidRDefault="00352F54" w:rsidP="00352F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Дать общее представление о народном празднике Масленица, о его обрядах и традициях;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7"/>
          <w:szCs w:val="27"/>
        </w:rPr>
        <w:t>Обучающие:</w:t>
      </w:r>
    </w:p>
    <w:p w:rsidR="00352F54" w:rsidRDefault="00352F54" w:rsidP="00352F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познакомить участников мастер-класса с технологией изготовления традиционной куклы-масленки;</w:t>
      </w:r>
    </w:p>
    <w:p w:rsidR="00352F54" w:rsidRDefault="00352F54" w:rsidP="00352F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научить изготавливать простейшие куклы;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7"/>
          <w:szCs w:val="27"/>
        </w:rPr>
        <w:t>Воспитательные:</w:t>
      </w:r>
    </w:p>
    <w:p w:rsidR="00352F54" w:rsidRDefault="00352F54" w:rsidP="00352F5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способствовать активному включению родителей в совместную культурно-досуговую деятельность;</w:t>
      </w:r>
    </w:p>
    <w:p w:rsidR="00352F54" w:rsidRDefault="00352F54" w:rsidP="00352F5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обеспечить атмосферу доброжелательности, комфортности в общении: родитель – родитель, родитель - педагог, родитель – ребенок;</w:t>
      </w:r>
    </w:p>
    <w:p w:rsidR="00352F54" w:rsidRDefault="00352F54" w:rsidP="00352F5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воспитывать любовь и уважение к народной культуре, традициям, нравственным ценностям народа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Оборудование и материалы:</w:t>
      </w:r>
    </w:p>
    <w:p w:rsidR="00352F54" w:rsidRDefault="00352F54" w:rsidP="00352F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презентация </w:t>
      </w:r>
      <w:r>
        <w:rPr>
          <w:rFonts w:ascii="Arial" w:hAnsi="Arial" w:cs="Arial"/>
          <w:b/>
          <w:bCs/>
          <w:color w:val="333333"/>
          <w:sz w:val="27"/>
          <w:szCs w:val="27"/>
        </w:rPr>
        <w:t>«Широкая масленица»</w:t>
      </w:r>
    </w:p>
    <w:p w:rsidR="00352F54" w:rsidRDefault="00352F54" w:rsidP="00352F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ноутбук, телевизор, разовые тарелочки, цветная бумага, клей-карандаши, двусторонний скотч, ножницы, вата, лоскуты ткани, нитки, тонкий поролон, пластмассовые стаканчики и ложки, конфетти для украшения куклы,</w:t>
      </w:r>
    </w:p>
    <w:p w:rsidR="00352F54" w:rsidRDefault="00352F54" w:rsidP="00352F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раздаточный материал для участников мастер-класса.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Ход мероприятия.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352F54" w:rsidRDefault="00352F54" w:rsidP="00352F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Беседа</w:t>
      </w:r>
      <w:r>
        <w:rPr>
          <w:rFonts w:ascii="Arial" w:hAnsi="Arial" w:cs="Arial"/>
          <w:b/>
          <w:bCs/>
          <w:color w:val="333333"/>
          <w:sz w:val="27"/>
          <w:szCs w:val="27"/>
        </w:rPr>
        <w:t> «Масленичные традиции».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Добрый день! Сегодня у нас в гостях уважаемые мамы. Ребята, садитесь, пожалуйста, напротив своей мамы, и внимательно посмотрите на нее. Мама – это самый дорогой и любимый человек. Мама подарила вам Жизнь. Рассмотрите свою маму, какие у нее волосы, глаза, улыбка.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А сейчас, расскажите - какая ваша мама?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Ответы детей (Добрая, заботливая, глаза голубые, строгая).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Хорошие у вас мамы внимательные и заботливые, иногда строгие, но добрые и нежные! Это здорово!</w:t>
      </w:r>
      <w:r>
        <w:rPr>
          <w:rFonts w:ascii="Arial" w:hAnsi="Arial" w:cs="Arial"/>
          <w:color w:val="000000"/>
          <w:sz w:val="27"/>
          <w:szCs w:val="27"/>
        </w:rPr>
        <w:br/>
        <w:t>А сейчас спросим у мам, какие у них дети?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t>Ответы мам (шумные, веселые, озорные)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С детьми вам просто повезло!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Дети, что же это такое происходит? Народ всю неделю веселится, блины печёт? Может праздник, какой?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Ребёнок:</w:t>
      </w:r>
      <w:r>
        <w:rPr>
          <w:rFonts w:ascii="Arial" w:hAnsi="Arial" w:cs="Arial"/>
          <w:color w:val="000000"/>
          <w:sz w:val="27"/>
          <w:szCs w:val="27"/>
        </w:rPr>
        <w:t> Праздник этот знаем мы –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Время проводов зимы.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Люди в эти дни должны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Веселиться, печь блины.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Масленица – один из наиболее ярких и любимых народом праздников. Её, так или иначе отмечали все-от малых детей до глубоких стариков. Длилась Масленица целую неделю.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Масленичные традиции очень необычны и интересны, так как они сочетают в себе:</w:t>
      </w:r>
    </w:p>
    <w:p w:rsidR="00352F54" w:rsidRDefault="00352F54" w:rsidP="00352F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завершение периода зимних праздников,</w:t>
      </w:r>
    </w:p>
    <w:p w:rsidR="00352F54" w:rsidRDefault="00352F54" w:rsidP="00352F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открытые нового, весеннего периода праздников, обрядов, которые должны были способствовать получению богатого урожая.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C00000"/>
          <w:sz w:val="27"/>
          <w:szCs w:val="27"/>
        </w:rPr>
        <w:t>Просмотр презентации «Широкая масленица».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 теперь пришло время нам с вами прикоснуться руками к народному творчеству.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Зачем люди делали огромное чучело Масленицы и сжигали его.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Ответы детей </w:t>
      </w:r>
      <w:r>
        <w:rPr>
          <w:rFonts w:ascii="Arial" w:hAnsi="Arial" w:cs="Arial"/>
          <w:color w:val="000000"/>
          <w:sz w:val="27"/>
          <w:szCs w:val="27"/>
        </w:rPr>
        <w:t>(Все желали поскорее прогнать Зиму. Когда пылало пламя, последний снег таял. Люди верили, что Весна обязательно до них доберется).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Существует также и тряпичная кукла Масленица, которую называют дочкой Масленицы или её младшей сестрой. Эта симпатичная сестричка издавна является одной из популярнейших обрядовых кукол.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Куклу делают в канун Масленицы, хранят её целый год и только на следующий праздник сжигают. По преданиям, такая куколка служит мощным оберегом дома и семьи.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а давайте и мы с вами тоже куклу – Масленицу смастерим, такую весёлую и нарядную, что на улице потеплеет, и снег вокруг таять начнёт.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(Совместное выполнение поделок с мамами и детьми.)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Ход работы: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Воспитатель: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 Берем цветную бумагу А-4 и складываем гармошкой по длине.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 Затем берём такую же бумагу, но другого цвета и тоже складываем гармошкой, но по ширине.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. Далее две заготовки смазываем клеем, вставляем одну в другую и заклеиваем. Получаются сарафанчик и рукава для Масленицы.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z w:val="27"/>
          <w:szCs w:val="27"/>
        </w:rPr>
        <w:t> Вырезываем силуэт косыночки, наклеиваем на неё круг(лицо) и раскрашиваем. По желанию сарафан можно украсить либо цветочками, либо кружочками.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Вот такие у нас получились красивые куклы-Масленицы.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69F90A64" wp14:editId="7F1C08FA">
            <wp:extent cx="2771775" cy="2152650"/>
            <wp:effectExtent l="0" t="0" r="9525" b="0"/>
            <wp:docPr id="1" name="Рисунок 1" descr="hello_html_m48189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8189c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12107BC4" wp14:editId="758D5885">
            <wp:extent cx="2743200" cy="3333750"/>
            <wp:effectExtent l="0" t="0" r="0" b="0"/>
            <wp:docPr id="2" name="Рисунок 2" descr="hello_html_3628b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628bc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***************************************************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ещё куклу – Масленицу можно сделать по-другому. Посмотрите, узнаёте эти предметы? (пластмассовый стакан и ложка). Вот из них тоже получится Масленица.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b/>
          <w:bCs/>
          <w:color w:val="C00000"/>
          <w:sz w:val="27"/>
          <w:szCs w:val="27"/>
        </w:rPr>
        <w:t>Ход работы: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Если перевернуть стаканчик, он похож на сарафанчик, ложка – это голова.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Волосы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 дать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готовые пучки волос, сделанные накануне) крепим с обратной стороны ложечки на скотч, на лбу приклеим чёлочку, тоже на скотч.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На выпуклой стороне ложечки личико сделаем – глазки, ротик, щёчки из пластилиновых шариков.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По низу сарафана пластилиновые бусинки.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теперь немного отдохнём.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Народная игра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181818"/>
          <w:sz w:val="27"/>
          <w:szCs w:val="27"/>
        </w:rPr>
        <w:t>«Карусель».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Дети становятся в круг. Водящий держит палку с разноцветными лентами. Ребята держатся за ленты правой (или левой) рукой, ходят по кругу со словами: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Еле-еле, еле-еле,</w:t>
      </w:r>
      <w:r>
        <w:rPr>
          <w:rFonts w:ascii="Arial" w:hAnsi="Arial" w:cs="Arial"/>
          <w:color w:val="181818"/>
          <w:sz w:val="27"/>
          <w:szCs w:val="27"/>
        </w:rPr>
        <w:br/>
        <w:t>Завертелись карусели, а потом кругом,</w:t>
      </w:r>
      <w:r>
        <w:rPr>
          <w:rFonts w:ascii="Arial" w:hAnsi="Arial" w:cs="Arial"/>
          <w:color w:val="181818"/>
          <w:sz w:val="27"/>
          <w:szCs w:val="27"/>
        </w:rPr>
        <w:br/>
        <w:t>А потом кругом-кругом,</w:t>
      </w:r>
      <w:r>
        <w:rPr>
          <w:rFonts w:ascii="Arial" w:hAnsi="Arial" w:cs="Arial"/>
          <w:color w:val="181818"/>
          <w:sz w:val="27"/>
          <w:szCs w:val="27"/>
        </w:rPr>
        <w:br/>
        <w:t>Всё бегом-бегом-бегом.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t>Дети двигаются сначала медленно, а после слов «бегом» бегут. По команде ведущего «Поворот!» они быстро берут ленту другой рукой и бегут в противоположную сторону.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Тише, тише, не спешите!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Карусель остановите.</w:t>
      </w:r>
      <w:r>
        <w:rPr>
          <w:rFonts w:ascii="Arial" w:hAnsi="Arial" w:cs="Arial"/>
          <w:color w:val="181818"/>
          <w:sz w:val="27"/>
          <w:szCs w:val="27"/>
        </w:rPr>
        <w:br/>
        <w:t>Раз и два, раз и два,</w:t>
      </w:r>
      <w:r>
        <w:rPr>
          <w:rFonts w:ascii="Arial" w:hAnsi="Arial" w:cs="Arial"/>
          <w:color w:val="181818"/>
          <w:sz w:val="27"/>
          <w:szCs w:val="27"/>
        </w:rPr>
        <w:br/>
        <w:t>Вот и кончилась игра!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  <w:sz w:val="27"/>
          <w:szCs w:val="27"/>
        </w:rPr>
        <w:lastRenderedPageBreak/>
        <w:t>Движение карусели постепенно замедляется и с последними словами прекращается.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теперь вместе с мамами смастерим символы Масленицы –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блины и солнышки из подручного материала.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rFonts w:ascii="Calibri" w:hAnsi="Calibri" w:cs="Calibri"/>
          <w:b/>
          <w:bCs/>
          <w:color w:val="181818"/>
          <w:sz w:val="27"/>
          <w:szCs w:val="27"/>
        </w:rPr>
        <w:t>:</w:t>
      </w:r>
      <w:r>
        <w:rPr>
          <w:rFonts w:ascii="Calibri" w:hAnsi="Calibri" w:cs="Calibri"/>
          <w:color w:val="181818"/>
          <w:sz w:val="27"/>
          <w:szCs w:val="27"/>
        </w:rPr>
        <w:t> </w:t>
      </w:r>
      <w:r>
        <w:rPr>
          <w:b/>
          <w:bCs/>
          <w:color w:val="C00000"/>
          <w:sz w:val="36"/>
          <w:szCs w:val="36"/>
        </w:rPr>
        <w:t>Солнце – это символ света, и тепла, и доброты,</w:t>
      </w:r>
      <w:r>
        <w:rPr>
          <w:b/>
          <w:bCs/>
          <w:color w:val="C00000"/>
          <w:sz w:val="36"/>
          <w:szCs w:val="36"/>
        </w:rPr>
        <w:t xml:space="preserve"> </w:t>
      </w:r>
      <w:proofErr w:type="gramStart"/>
      <w:r>
        <w:rPr>
          <w:b/>
          <w:bCs/>
          <w:color w:val="C00000"/>
          <w:sz w:val="36"/>
          <w:szCs w:val="36"/>
        </w:rPr>
        <w:t>А</w:t>
      </w:r>
      <w:proofErr w:type="gramEnd"/>
      <w:r>
        <w:rPr>
          <w:b/>
          <w:bCs/>
          <w:color w:val="C00000"/>
          <w:sz w:val="36"/>
          <w:szCs w:val="36"/>
        </w:rPr>
        <w:t xml:space="preserve"> на Масленице Солнце – это вкусные блины.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00000"/>
          <w:sz w:val="36"/>
          <w:szCs w:val="36"/>
        </w:rPr>
        <w:t>Будем угощаться, ведь нам пора прощаться!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61281883" wp14:editId="11D9D5D6">
            <wp:extent cx="3038475" cy="1952625"/>
            <wp:effectExtent l="0" t="0" r="9525" b="9525"/>
            <wp:docPr id="6" name="Рисунок 6" descr="hello_html_m5d91c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d91c3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  </w:t>
      </w:r>
    </w:p>
    <w:p w:rsidR="00352F54" w:rsidRDefault="00352F54" w:rsidP="00352F5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36"/>
          <w:szCs w:val="36"/>
        </w:rPr>
        <w:t>Всем огромное спасибо!</w:t>
      </w:r>
    </w:p>
    <w:p w:rsidR="00BA230B" w:rsidRDefault="00BA230B"/>
    <w:sectPr w:rsidR="00BA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943"/>
    <w:multiLevelType w:val="multilevel"/>
    <w:tmpl w:val="6212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F096E"/>
    <w:multiLevelType w:val="multilevel"/>
    <w:tmpl w:val="F7D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20A26"/>
    <w:multiLevelType w:val="multilevel"/>
    <w:tmpl w:val="F9A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3792E"/>
    <w:multiLevelType w:val="multilevel"/>
    <w:tmpl w:val="664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AE9"/>
    <w:multiLevelType w:val="multilevel"/>
    <w:tmpl w:val="69F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137A0"/>
    <w:multiLevelType w:val="multilevel"/>
    <w:tmpl w:val="891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54"/>
    <w:rsid w:val="00352F54"/>
    <w:rsid w:val="00BA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9507"/>
  <w15:chartTrackingRefBased/>
  <w15:docId w15:val="{7C5B7207-2ED3-4E40-A598-1CF233AD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2022-02-21T02:45:00Z</dcterms:created>
  <dcterms:modified xsi:type="dcterms:W3CDTF">2022-02-21T02:49:00Z</dcterms:modified>
</cp:coreProperties>
</file>