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Онлайн – </w:t>
      </w:r>
      <w:proofErr w:type="spellStart"/>
      <w:r>
        <w:rPr>
          <w:rFonts w:ascii="Arial" w:hAnsi="Arial" w:cs="Arial"/>
          <w:b/>
          <w:bCs/>
          <w:color w:val="0070C0"/>
          <w:sz w:val="32"/>
          <w:szCs w:val="32"/>
        </w:rPr>
        <w:t>вебинар</w:t>
      </w:r>
      <w:proofErr w:type="spellEnd"/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с родителями. Мастер-класс «</w:t>
      </w:r>
      <w:r>
        <w:rPr>
          <w:rFonts w:ascii="Arial" w:hAnsi="Arial" w:cs="Arial"/>
          <w:b/>
          <w:bCs/>
          <w:color w:val="0070C0"/>
          <w:sz w:val="32"/>
          <w:szCs w:val="32"/>
        </w:rPr>
        <w:t>Изготовление куклы – Масленицы из цветной бумаги и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подручного материала</w:t>
      </w:r>
      <w:r>
        <w:rPr>
          <w:rFonts w:ascii="Arial" w:hAnsi="Arial" w:cs="Arial"/>
          <w:b/>
          <w:bCs/>
          <w:color w:val="0070C0"/>
          <w:sz w:val="32"/>
          <w:szCs w:val="32"/>
        </w:rPr>
        <w:t>»</w:t>
      </w:r>
      <w:r>
        <w:rPr>
          <w:rFonts w:ascii="Arial" w:hAnsi="Arial" w:cs="Arial"/>
          <w:b/>
          <w:bCs/>
          <w:color w:val="0070C0"/>
          <w:sz w:val="32"/>
          <w:szCs w:val="32"/>
        </w:rPr>
        <w:t>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Цель: </w:t>
      </w:r>
      <w:r>
        <w:rPr>
          <w:rFonts w:ascii="Arial" w:hAnsi="Arial" w:cs="Arial"/>
          <w:color w:val="181818"/>
          <w:sz w:val="27"/>
          <w:szCs w:val="27"/>
        </w:rPr>
        <w:t>Вовлечь родителей и детей в творческий процесс.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Задачи: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7"/>
          <w:szCs w:val="27"/>
        </w:rPr>
        <w:t>Развивающие:</w:t>
      </w:r>
    </w:p>
    <w:p w:rsidR="00352F54" w:rsidRDefault="00352F54" w:rsidP="00352F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Дать общее представление о народном празднике Масленица, о его обрядах и традициях;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7"/>
          <w:szCs w:val="27"/>
        </w:rPr>
        <w:t>Обучающие:</w:t>
      </w:r>
    </w:p>
    <w:p w:rsidR="00352F54" w:rsidRDefault="00352F54" w:rsidP="00352F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познакомить участников мастер-класса с технологией изготовления традиционной куклы-масленки;</w:t>
      </w:r>
    </w:p>
    <w:p w:rsidR="00352F54" w:rsidRDefault="00352F54" w:rsidP="00352F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научить изготавливать простейшие куклы;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7"/>
          <w:szCs w:val="27"/>
        </w:rPr>
        <w:t>Воспитательные:</w:t>
      </w:r>
    </w:p>
    <w:p w:rsidR="00352F54" w:rsidRDefault="00352F54" w:rsidP="00352F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способствовать активному включению родителей в совместную культурно-досуговую деятельность;</w:t>
      </w:r>
    </w:p>
    <w:p w:rsidR="00352F54" w:rsidRDefault="00352F54" w:rsidP="00352F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обеспечить атмосферу доброжелательности, комфортности в общении: родитель – родитель, родитель - педагог, родитель – ребенок;</w:t>
      </w:r>
    </w:p>
    <w:p w:rsidR="00352F54" w:rsidRDefault="00352F54" w:rsidP="00352F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воспитывать любовь и уважение к народной культуре, традициям, нравственным ценностям народа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Оборудование и материалы:</w:t>
      </w:r>
    </w:p>
    <w:p w:rsidR="00352F54" w:rsidRDefault="00352F54" w:rsidP="00352F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презентация </w:t>
      </w:r>
      <w:r>
        <w:rPr>
          <w:rFonts w:ascii="Arial" w:hAnsi="Arial" w:cs="Arial"/>
          <w:b/>
          <w:bCs/>
          <w:color w:val="333333"/>
          <w:sz w:val="27"/>
          <w:szCs w:val="27"/>
        </w:rPr>
        <w:t>«Широкая масленица»</w:t>
      </w:r>
    </w:p>
    <w:p w:rsidR="00352F54" w:rsidRDefault="00352F54" w:rsidP="00352F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ноутбук, телевизор, разовые тарелочки, цветная бумага, клей-карандаши, двусторонний скотч, ножницы, вата, лоскуты ткани, нитки, тонкий поролон, пластмассовые стаканчики и ложки, конфетти для украшения куклы,</w:t>
      </w:r>
    </w:p>
    <w:p w:rsidR="00352F54" w:rsidRDefault="00352F54" w:rsidP="00352F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раздаточный материал для участников мастер-класса.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1"/>
          <w:szCs w:val="21"/>
        </w:rPr>
      </w:pP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1"/>
          <w:szCs w:val="21"/>
        </w:rPr>
      </w:pP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1"/>
          <w:szCs w:val="21"/>
        </w:rPr>
      </w:pP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Ход мероприятия.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52F54" w:rsidRDefault="00352F54" w:rsidP="00352F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Беседа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«Масленичные традиции».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Добрый день! Сегодня у нас в гостях уважаемые мамы. Ребята, садитесь, пожалуйста, напротив своей мамы, и внимательно посмотрите на нее. Мама – это самый дорогой и любимый человек. Мама подарила вам Жизнь. Рассмотрите свою маму, какие у нее волосы, глаза, улыбка.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>А сейчас, расскажите - какая ваша мама?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Ответы детей (Добрая, заботливая, глаза голубые, строгая).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Хорошие у вас мамы внимательные и заботливые, иногда строгие, но добрые и нежные! Это здорово!</w:t>
      </w:r>
      <w:r>
        <w:rPr>
          <w:rFonts w:ascii="Arial" w:hAnsi="Arial" w:cs="Arial"/>
          <w:color w:val="000000"/>
          <w:sz w:val="27"/>
          <w:szCs w:val="27"/>
        </w:rPr>
        <w:br/>
        <w:t>А сейчас спросим у мам, какие у них дети?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Ответы мам (шумные, веселые, озорные)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С детьми вам просто повезло!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Дети, что же это такое происходит? Народ всю неделю веселится, блины печёт? Может праздник, какой?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Ребёнок:</w:t>
      </w:r>
      <w:r>
        <w:rPr>
          <w:rFonts w:ascii="Arial" w:hAnsi="Arial" w:cs="Arial"/>
          <w:color w:val="000000"/>
          <w:sz w:val="27"/>
          <w:szCs w:val="27"/>
        </w:rPr>
        <w:t> Праздник этот знаем мы –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Время проводов зимы.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Люди в эти дни должны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Веселиться, печь блины.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>Масленица – один из наиболее ярких и любимых народом праздников. Её, так или иначе отмечали все-от малых детей до глубоких стариков. Длилась Масленица целую неделю.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Масленичные традиции очень необычны и интересны, так как они сочетают в себе:</w:t>
      </w:r>
    </w:p>
    <w:p w:rsidR="00352F54" w:rsidRDefault="00352F54" w:rsidP="00352F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завершение периода зимних праздников,</w:t>
      </w:r>
    </w:p>
    <w:p w:rsidR="00352F54" w:rsidRDefault="00352F54" w:rsidP="00352F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открытые нового, весеннего периода праздников, обрядов, которые должны были способствовать получению богатого урожая.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>Просмотр презентации «Широкая масленица».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 теперь пришло время нам с вами прикоснуться руками к народному творчеству.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Зачем люди делали огромное чучело Масленицы и сжигали его.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Ответы детей </w:t>
      </w:r>
      <w:r>
        <w:rPr>
          <w:rFonts w:ascii="Arial" w:hAnsi="Arial" w:cs="Arial"/>
          <w:color w:val="000000"/>
          <w:sz w:val="27"/>
          <w:szCs w:val="27"/>
        </w:rPr>
        <w:t>(Все желали поскорее прогнать Зиму. Когда пылало пламя, последний снег таял. Люди верили, что Весна обязательно до них доберется).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Существует также и тряпичная кукла Масленица, которую называют дочкой Масленицы или её младшей сестрой. Эта симпатичная сестричка издавна является одной из популярнейших обрядовых кукол.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Куклу делают в канун Масленицы, хранят её целый год и только на следующий праздник сжигают. По преданиям, такая куколка служит мощным оберегом дома и семьи.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а давайте и мы с вами тоже куклу – Масленицу смастерим, такую весёлую и нарядную, что на улице потеплеет, и снег вокруг таять начнёт.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(Совместное выполнение поделок с мамами и детьми.)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Ход работы: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. Берем цветную бумагу А-4 и складываем гармошкой по длине.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. Затем берём такую же бумагу, но другого цвета и тоже складываем гармошкой, но по ширине.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 Далее две заготовки смазываем клеем, вставляем одну в другую и заклеиваем. Получаются сарафанчик и рукава для Масленицы.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 Вырезываем силуэт косыночки, наклеиваем на неё круг(лицо) и раскрашиваем. По желанию сарафан можно украсить либо цветочками, либо кружочками.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такие у нас получились красивые куклы-Масленицы.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69F90A64" wp14:editId="7F1C08FA">
            <wp:extent cx="2771775" cy="2152650"/>
            <wp:effectExtent l="0" t="0" r="9525" b="0"/>
            <wp:docPr id="1" name="Рисунок 1" descr="hello_html_m48189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189c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12107BC4" wp14:editId="758D5885">
            <wp:extent cx="2743200" cy="3333750"/>
            <wp:effectExtent l="0" t="0" r="0" b="0"/>
            <wp:docPr id="2" name="Рисунок 2" descr="hello_html_3628b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28bc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***************************************************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ещё куклу – Масленицу можно сделать по-другому. Посмотрите, узнаёте эти предметы? (пластмассовый стакан и ложка). Вот из них тоже получится Масленица.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b/>
          <w:bCs/>
          <w:color w:val="C00000"/>
          <w:sz w:val="27"/>
          <w:szCs w:val="27"/>
        </w:rPr>
        <w:t>Ход работы: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Если перевернуть стаканчик, он похож на сарафанчик, ложка – это голова.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Волосы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дать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готовые пучки волос, сделанные накануне) крепим с обратной стороны ложечки на скотч, на лбу приклеим чёлочку, тоже на скотч.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На выпуклой стороне ложечки личико сделаем – глазки, ротик, щёчки из пластилиновых шариков.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По низу сарафана пластилиновые бусинки.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теперь немного отдохнём.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Народная игра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181818"/>
          <w:sz w:val="27"/>
          <w:szCs w:val="27"/>
        </w:rPr>
        <w:t>«Карусель».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Дети становятся в круг. Водящий держит палку с разноцветными лентами. Ребята держатся за ленты правой (или левой) рукой, ходят по кругу со словами: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Еле-еле, еле-еле,</w:t>
      </w:r>
      <w:r>
        <w:rPr>
          <w:rFonts w:ascii="Arial" w:hAnsi="Arial" w:cs="Arial"/>
          <w:color w:val="181818"/>
          <w:sz w:val="27"/>
          <w:szCs w:val="27"/>
        </w:rPr>
        <w:br/>
        <w:t>Завертелись карусели, а потом кругом,</w:t>
      </w:r>
      <w:r>
        <w:rPr>
          <w:rFonts w:ascii="Arial" w:hAnsi="Arial" w:cs="Arial"/>
          <w:color w:val="181818"/>
          <w:sz w:val="27"/>
          <w:szCs w:val="27"/>
        </w:rPr>
        <w:br/>
        <w:t>А потом кругом-кругом,</w:t>
      </w:r>
      <w:r>
        <w:rPr>
          <w:rFonts w:ascii="Arial" w:hAnsi="Arial" w:cs="Arial"/>
          <w:color w:val="181818"/>
          <w:sz w:val="27"/>
          <w:szCs w:val="27"/>
        </w:rPr>
        <w:br/>
        <w:t>Всё бегом-бегом-бегом.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Дети двигаются сначала медленно, а после слов «бегом» бегут. По команде ведущего «Поворот!» они быстро берут ленту другой рукой и бегут в противоположную сторону.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Тише, тише, не спешите!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Карусель остановите.</w:t>
      </w:r>
      <w:r>
        <w:rPr>
          <w:rFonts w:ascii="Arial" w:hAnsi="Arial" w:cs="Arial"/>
          <w:color w:val="181818"/>
          <w:sz w:val="27"/>
          <w:szCs w:val="27"/>
        </w:rPr>
        <w:br/>
        <w:t>Раз и два, раз и два,</w:t>
      </w:r>
      <w:r>
        <w:rPr>
          <w:rFonts w:ascii="Arial" w:hAnsi="Arial" w:cs="Arial"/>
          <w:color w:val="181818"/>
          <w:sz w:val="27"/>
          <w:szCs w:val="27"/>
        </w:rPr>
        <w:br/>
        <w:t>Вот и кончилась игра!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lastRenderedPageBreak/>
        <w:t>Движение карусели постепенно замедляется и с последними словами прекращается.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теперь вместе с мамами смастерим символы Масленицы –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блины и солнышки из подручного материала.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rFonts w:ascii="Calibri" w:hAnsi="Calibri" w:cs="Calibri"/>
          <w:b/>
          <w:bCs/>
          <w:color w:val="181818"/>
          <w:sz w:val="27"/>
          <w:szCs w:val="27"/>
        </w:rPr>
        <w:t>:</w:t>
      </w:r>
      <w:r>
        <w:rPr>
          <w:rFonts w:ascii="Calibri" w:hAnsi="Calibri" w:cs="Calibri"/>
          <w:color w:val="181818"/>
          <w:sz w:val="27"/>
          <w:szCs w:val="27"/>
        </w:rPr>
        <w:t> </w:t>
      </w:r>
      <w:r>
        <w:rPr>
          <w:b/>
          <w:bCs/>
          <w:color w:val="C00000"/>
          <w:sz w:val="36"/>
          <w:szCs w:val="36"/>
        </w:rPr>
        <w:t>Солнце – это символ света, и тепла, и доброты,</w:t>
      </w: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А</w:t>
      </w:r>
      <w:proofErr w:type="gramEnd"/>
      <w:r>
        <w:rPr>
          <w:b/>
          <w:bCs/>
          <w:color w:val="C00000"/>
          <w:sz w:val="36"/>
          <w:szCs w:val="36"/>
        </w:rPr>
        <w:t xml:space="preserve"> на Масленице Солнце – это вкусные блины.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C00000"/>
          <w:sz w:val="36"/>
          <w:szCs w:val="36"/>
        </w:rPr>
        <w:t>Будем угощаться, ведь нам пора прощаться!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1281883" wp14:editId="11D9D5D6">
            <wp:extent cx="3038475" cy="1952625"/>
            <wp:effectExtent l="0" t="0" r="9525" b="9525"/>
            <wp:docPr id="6" name="Рисунок 6" descr="hello_html_m5d91c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d91c3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 </w:t>
      </w:r>
    </w:p>
    <w:p w:rsidR="00352F54" w:rsidRDefault="00352F54" w:rsidP="00352F54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Всем огромное спасибо!</w:t>
      </w:r>
    </w:p>
    <w:p w:rsidR="00BA230B" w:rsidRDefault="00BA230B"/>
    <w:sectPr w:rsidR="00BA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943"/>
    <w:multiLevelType w:val="multilevel"/>
    <w:tmpl w:val="621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F096E"/>
    <w:multiLevelType w:val="multilevel"/>
    <w:tmpl w:val="F7D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20A26"/>
    <w:multiLevelType w:val="multilevel"/>
    <w:tmpl w:val="F9A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3792E"/>
    <w:multiLevelType w:val="multilevel"/>
    <w:tmpl w:val="664C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73AE9"/>
    <w:multiLevelType w:val="multilevel"/>
    <w:tmpl w:val="69F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137A0"/>
    <w:multiLevelType w:val="multilevel"/>
    <w:tmpl w:val="891E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4"/>
    <w:rsid w:val="00352F54"/>
    <w:rsid w:val="00B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9507"/>
  <w15:chartTrackingRefBased/>
  <w15:docId w15:val="{7C5B7207-2ED3-4E40-A598-1CF233A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2022-02-21T02:45:00Z</dcterms:created>
  <dcterms:modified xsi:type="dcterms:W3CDTF">2022-02-21T02:49:00Z</dcterms:modified>
</cp:coreProperties>
</file>