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2390" w:type="dxa"/>
        <w:tblInd w:w="-567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2960"/>
        <w:gridCol w:w="20909"/>
        <w:gridCol w:w="2424"/>
      </w:tblGrid>
      <w:tr w:rsidR="006711F2" w:rsidTr="004E172F">
        <w:trPr>
          <w:trHeight w:val="110"/>
        </w:trPr>
        <w:tc>
          <w:tcPr>
            <w:tcW w:w="19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2" w:rsidRDefault="00E96A91">
            <w:pPr>
              <w:spacing w:after="6" w:line="274" w:lineRule="auto"/>
              <w:ind w:left="0" w:right="8089" w:firstLine="0"/>
              <w:jc w:val="left"/>
            </w:pPr>
            <w:r>
              <w:rPr>
                <w:noProof/>
              </w:rPr>
              <w:drawing>
                <wp:inline distT="0" distB="0" distL="0" distR="0" wp14:anchorId="55F33945">
                  <wp:extent cx="10016490" cy="6645275"/>
                  <wp:effectExtent l="0" t="0" r="381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6490" cy="664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711F2" w:rsidRDefault="00175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. 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6711F2" w:rsidRDefault="00175CB7">
            <w:pPr>
              <w:spacing w:after="0" w:line="259" w:lineRule="auto"/>
              <w:ind w:left="0" w:right="120" w:firstLine="0"/>
              <w:jc w:val="right"/>
            </w:pPr>
            <w:r>
              <w:rPr>
                <w:b/>
                <w:sz w:val="24"/>
              </w:rPr>
              <w:lastRenderedPageBreak/>
              <w:t xml:space="preserve">Утверждена  </w:t>
            </w:r>
          </w:p>
          <w:p w:rsidR="000202F5" w:rsidRDefault="00CE4CB8" w:rsidP="000202F5">
            <w:pPr>
              <w:spacing w:after="0" w:line="278" w:lineRule="auto"/>
              <w:ind w:left="0" w:right="119" w:firstLine="0"/>
              <w:jc w:val="right"/>
              <w:rPr>
                <w:sz w:val="24"/>
              </w:rPr>
            </w:pPr>
            <w:r>
              <w:rPr>
                <w:sz w:val="24"/>
              </w:rPr>
              <w:t>Приказ №__ от ______</w:t>
            </w:r>
          </w:p>
          <w:p w:rsidR="006711F2" w:rsidRPr="00CE4CB8" w:rsidRDefault="000202F5" w:rsidP="000202F5">
            <w:pPr>
              <w:spacing w:after="0" w:line="278" w:lineRule="auto"/>
              <w:ind w:left="0" w:right="119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CE4CB8">
              <w:rPr>
                <w:sz w:val="24"/>
              </w:rPr>
              <w:t>Заведующий МБДОУ детский сад №</w:t>
            </w:r>
            <w:r w:rsidR="00CE4CB8" w:rsidRPr="00CE4CB8">
              <w:rPr>
                <w:sz w:val="24"/>
              </w:rPr>
              <w:t>71</w:t>
            </w:r>
            <w:r w:rsidR="00175CB7">
              <w:rPr>
                <w:sz w:val="24"/>
              </w:rPr>
              <w:t xml:space="preserve"> </w:t>
            </w:r>
          </w:p>
          <w:p w:rsidR="006711F2" w:rsidRDefault="00CE4CB8" w:rsidP="00CE4CB8">
            <w:pPr>
              <w:spacing w:after="0" w:line="259" w:lineRule="auto"/>
              <w:ind w:right="60"/>
            </w:pPr>
            <w:r>
              <w:rPr>
                <w:sz w:val="24"/>
              </w:rPr>
              <w:t xml:space="preserve">   </w:t>
            </w:r>
            <w:r w:rsidR="000202F5">
              <w:rPr>
                <w:sz w:val="24"/>
              </w:rPr>
              <w:t xml:space="preserve">        </w:t>
            </w:r>
            <w:r>
              <w:rPr>
                <w:sz w:val="24"/>
              </w:rPr>
              <w:t xml:space="preserve">  </w:t>
            </w:r>
            <w:r w:rsidR="00175CB7">
              <w:rPr>
                <w:sz w:val="24"/>
              </w:rPr>
              <w:t>__________</w:t>
            </w:r>
            <w:r>
              <w:rPr>
                <w:sz w:val="24"/>
              </w:rPr>
              <w:t>Щербакова Ю.Л.</w:t>
            </w:r>
            <w:r w:rsidR="00175CB7">
              <w:rPr>
                <w:sz w:val="24"/>
              </w:rPr>
              <w:t xml:space="preserve"> </w:t>
            </w:r>
          </w:p>
        </w:tc>
      </w:tr>
      <w:tr w:rsidR="004E172F" w:rsidTr="004E172F">
        <w:trPr>
          <w:gridAfter w:val="2"/>
          <w:wAfter w:w="19966" w:type="dxa"/>
          <w:trHeight w:val="1404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E172F" w:rsidRDefault="004E17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</w:tbl>
    <w:p w:rsidR="006711F2" w:rsidRPr="004F3F4E" w:rsidRDefault="00175CB7" w:rsidP="004F3F4E">
      <w:pPr>
        <w:spacing w:after="0" w:line="259" w:lineRule="auto"/>
        <w:ind w:left="0" w:right="4456" w:firstLine="0"/>
        <w:jc w:val="center"/>
      </w:pPr>
      <w:r w:rsidRPr="004F3F4E">
        <w:rPr>
          <w:sz w:val="24"/>
          <w:szCs w:val="24"/>
        </w:rPr>
        <w:t>I.</w:t>
      </w:r>
      <w:r w:rsidRPr="004F3F4E">
        <w:rPr>
          <w:rFonts w:eastAsia="Arial"/>
          <w:sz w:val="24"/>
          <w:szCs w:val="24"/>
        </w:rPr>
        <w:t xml:space="preserve"> </w:t>
      </w:r>
      <w:r w:rsidRPr="004F3F4E">
        <w:rPr>
          <w:rFonts w:eastAsia="Arial"/>
          <w:sz w:val="24"/>
          <w:szCs w:val="24"/>
        </w:rPr>
        <w:tab/>
      </w:r>
      <w:r w:rsidRPr="004F3F4E">
        <w:rPr>
          <w:sz w:val="24"/>
          <w:szCs w:val="24"/>
        </w:rPr>
        <w:t>Целевой раздел</w:t>
      </w:r>
    </w:p>
    <w:p w:rsidR="006711F2" w:rsidRPr="004F3F4E" w:rsidRDefault="00175CB7">
      <w:pPr>
        <w:pStyle w:val="2"/>
        <w:ind w:left="366" w:right="357"/>
        <w:rPr>
          <w:sz w:val="24"/>
          <w:szCs w:val="24"/>
        </w:rPr>
      </w:pPr>
      <w:r w:rsidRPr="004F3F4E">
        <w:rPr>
          <w:sz w:val="24"/>
          <w:szCs w:val="24"/>
        </w:rPr>
        <w:t xml:space="preserve">1.1. Пояснительная записка </w:t>
      </w:r>
    </w:p>
    <w:p w:rsidR="006711F2" w:rsidRPr="004F3F4E" w:rsidRDefault="00175CB7">
      <w:pPr>
        <w:ind w:left="-15" w:right="6" w:firstLine="567"/>
        <w:rPr>
          <w:sz w:val="24"/>
          <w:szCs w:val="24"/>
        </w:rPr>
      </w:pPr>
      <w:r w:rsidRPr="004F3F4E">
        <w:rPr>
          <w:sz w:val="24"/>
          <w:szCs w:val="24"/>
        </w:rPr>
        <w:t xml:space="preserve">Здоровье – неоценимое счастье для каждого человека, условие его активной полноценной и долгой жизни, успешности во всех сферах жизнедеятельности, а также основа для процветания и развития своей страны. По данным </w:t>
      </w:r>
    </w:p>
    <w:p w:rsidR="006711F2" w:rsidRPr="004F3F4E" w:rsidRDefault="00175CB7">
      <w:pPr>
        <w:ind w:left="-5"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ВОЗ в 60 % случаев неинфекционные заболевания являются причиной нетрудоспособности, инвалидности и </w:t>
      </w:r>
      <w:proofErr w:type="gramStart"/>
      <w:r w:rsidRPr="004F3F4E">
        <w:rPr>
          <w:sz w:val="24"/>
          <w:szCs w:val="24"/>
        </w:rPr>
        <w:t>смерти  человека</w:t>
      </w:r>
      <w:proofErr w:type="gramEnd"/>
      <w:r w:rsidRPr="004F3F4E">
        <w:rPr>
          <w:sz w:val="24"/>
          <w:szCs w:val="24"/>
        </w:rPr>
        <w:t xml:space="preserve">.  </w:t>
      </w:r>
    </w:p>
    <w:p w:rsidR="006711F2" w:rsidRPr="004F3F4E" w:rsidRDefault="00175CB7">
      <w:pPr>
        <w:ind w:left="-15" w:right="6" w:firstLine="567"/>
        <w:rPr>
          <w:sz w:val="24"/>
          <w:szCs w:val="24"/>
        </w:rPr>
      </w:pPr>
      <w:r w:rsidRPr="004F3F4E">
        <w:rPr>
          <w:sz w:val="24"/>
          <w:szCs w:val="24"/>
        </w:rPr>
        <w:t xml:space="preserve">Пропаганда здорового образа жизни (ЗОЖ) и профилактики неинфекционных заболеваний (НИЗ) постоянно находятся в поле зрения международных и национальных организаций, ответственных за здоровье и благополучие населения.    </w:t>
      </w:r>
    </w:p>
    <w:p w:rsidR="006711F2" w:rsidRPr="004F3F4E" w:rsidRDefault="00175CB7">
      <w:pPr>
        <w:ind w:left="-15" w:right="6" w:firstLine="567"/>
        <w:rPr>
          <w:sz w:val="24"/>
          <w:szCs w:val="24"/>
        </w:rPr>
      </w:pPr>
      <w:r w:rsidRPr="004F3F4E">
        <w:rPr>
          <w:sz w:val="24"/>
          <w:szCs w:val="24"/>
        </w:rPr>
        <w:t>Факторами, способствующими разви</w:t>
      </w:r>
      <w:r w:rsidR="004F3F4E">
        <w:rPr>
          <w:sz w:val="24"/>
          <w:szCs w:val="24"/>
        </w:rPr>
        <w:t xml:space="preserve">тию хронических </w:t>
      </w:r>
      <w:proofErr w:type="spellStart"/>
      <w:r w:rsidR="004F3F4E">
        <w:rPr>
          <w:sz w:val="24"/>
          <w:szCs w:val="24"/>
        </w:rPr>
        <w:t>неинфекционных</w:t>
      </w:r>
      <w:r w:rsidRPr="004F3F4E">
        <w:rPr>
          <w:sz w:val="24"/>
          <w:szCs w:val="24"/>
        </w:rPr>
        <w:t>заболеваний</w:t>
      </w:r>
      <w:proofErr w:type="spellEnd"/>
      <w:r w:rsidRPr="004F3F4E">
        <w:rPr>
          <w:sz w:val="24"/>
          <w:szCs w:val="24"/>
        </w:rPr>
        <w:t xml:space="preserve">, связанных с образом жизни человека являются:  </w:t>
      </w:r>
    </w:p>
    <w:p w:rsidR="006711F2" w:rsidRPr="004F3F4E" w:rsidRDefault="00175CB7">
      <w:pPr>
        <w:numPr>
          <w:ilvl w:val="0"/>
          <w:numId w:val="1"/>
        </w:numPr>
        <w:ind w:right="2449" w:hanging="360"/>
        <w:rPr>
          <w:sz w:val="24"/>
          <w:szCs w:val="24"/>
        </w:rPr>
      </w:pPr>
      <w:r w:rsidRPr="004F3F4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5330952</wp:posOffset>
            </wp:positionH>
            <wp:positionV relativeFrom="paragraph">
              <wp:posOffset>-36462</wp:posOffset>
            </wp:positionV>
            <wp:extent cx="2369820" cy="1427988"/>
            <wp:effectExtent l="0" t="0" r="0" b="0"/>
            <wp:wrapSquare wrapText="bothSides"/>
            <wp:docPr id="424" name="Picture 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Picture 4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1427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3F4E">
        <w:rPr>
          <w:sz w:val="24"/>
          <w:szCs w:val="24"/>
        </w:rPr>
        <w:t xml:space="preserve">низкая физическая активность, </w:t>
      </w:r>
    </w:p>
    <w:p w:rsidR="006711F2" w:rsidRPr="004F3F4E" w:rsidRDefault="00175CB7">
      <w:pPr>
        <w:numPr>
          <w:ilvl w:val="0"/>
          <w:numId w:val="1"/>
        </w:numPr>
        <w:ind w:right="2449" w:hanging="360"/>
        <w:rPr>
          <w:sz w:val="24"/>
          <w:szCs w:val="24"/>
        </w:rPr>
      </w:pPr>
      <w:r w:rsidRPr="004F3F4E">
        <w:rPr>
          <w:sz w:val="24"/>
          <w:szCs w:val="24"/>
        </w:rPr>
        <w:t xml:space="preserve">нерациональное питание,  </w:t>
      </w:r>
    </w:p>
    <w:p w:rsidR="006711F2" w:rsidRPr="004F3F4E" w:rsidRDefault="00175CB7">
      <w:pPr>
        <w:numPr>
          <w:ilvl w:val="0"/>
          <w:numId w:val="1"/>
        </w:numPr>
        <w:ind w:right="2449" w:hanging="360"/>
        <w:rPr>
          <w:sz w:val="24"/>
          <w:szCs w:val="24"/>
        </w:rPr>
      </w:pPr>
      <w:r w:rsidRPr="004F3F4E">
        <w:rPr>
          <w:sz w:val="24"/>
          <w:szCs w:val="24"/>
        </w:rPr>
        <w:t xml:space="preserve">избыточная масса тела,  </w:t>
      </w:r>
    </w:p>
    <w:p w:rsidR="006711F2" w:rsidRPr="004F3F4E" w:rsidRDefault="00175CB7">
      <w:pPr>
        <w:numPr>
          <w:ilvl w:val="0"/>
          <w:numId w:val="1"/>
        </w:numPr>
        <w:ind w:right="2449" w:hanging="360"/>
        <w:rPr>
          <w:sz w:val="24"/>
          <w:szCs w:val="24"/>
        </w:rPr>
      </w:pPr>
      <w:r w:rsidRPr="004F3F4E">
        <w:rPr>
          <w:sz w:val="24"/>
          <w:szCs w:val="24"/>
        </w:rPr>
        <w:t xml:space="preserve">курение,  </w:t>
      </w:r>
    </w:p>
    <w:p w:rsidR="006711F2" w:rsidRPr="004F3F4E" w:rsidRDefault="00175CB7">
      <w:pPr>
        <w:numPr>
          <w:ilvl w:val="0"/>
          <w:numId w:val="1"/>
        </w:numPr>
        <w:ind w:right="2449" w:hanging="360"/>
        <w:rPr>
          <w:sz w:val="24"/>
          <w:szCs w:val="24"/>
        </w:rPr>
      </w:pPr>
      <w:r w:rsidRPr="004F3F4E">
        <w:rPr>
          <w:sz w:val="24"/>
          <w:szCs w:val="24"/>
        </w:rPr>
        <w:t xml:space="preserve">злоупотребление алкоголем,  </w:t>
      </w:r>
    </w:p>
    <w:p w:rsidR="006711F2" w:rsidRPr="004F3F4E" w:rsidRDefault="00175CB7">
      <w:pPr>
        <w:numPr>
          <w:ilvl w:val="0"/>
          <w:numId w:val="1"/>
        </w:numPr>
        <w:ind w:right="2449" w:hanging="360"/>
        <w:rPr>
          <w:sz w:val="24"/>
          <w:szCs w:val="24"/>
        </w:rPr>
      </w:pPr>
      <w:r w:rsidRPr="004F3F4E">
        <w:rPr>
          <w:sz w:val="24"/>
          <w:szCs w:val="24"/>
        </w:rPr>
        <w:t xml:space="preserve">неумение справляться со стрессами  </w:t>
      </w:r>
    </w:p>
    <w:p w:rsidR="006711F2" w:rsidRPr="004F3F4E" w:rsidRDefault="00175CB7">
      <w:pPr>
        <w:spacing w:after="0" w:line="259" w:lineRule="auto"/>
        <w:ind w:left="12127" w:right="0" w:firstLine="0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 </w:t>
      </w:r>
    </w:p>
    <w:p w:rsidR="006711F2" w:rsidRPr="004F3F4E" w:rsidRDefault="00175CB7">
      <w:pPr>
        <w:spacing w:after="12" w:line="269" w:lineRule="auto"/>
        <w:ind w:left="-15" w:right="6" w:firstLine="567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Данные факторы поддаются управлению, через систему мероприятий, направленных на формирование ответственного отношения человека к собственному здоровью, повышение мотивации к здоровому образу жизни и ответственности за сохранение собственного здоровья.  </w:t>
      </w:r>
    </w:p>
    <w:p w:rsidR="006711F2" w:rsidRPr="004F3F4E" w:rsidRDefault="00175CB7">
      <w:pPr>
        <w:ind w:left="-15" w:right="6" w:firstLine="567"/>
        <w:rPr>
          <w:sz w:val="24"/>
          <w:szCs w:val="24"/>
        </w:rPr>
      </w:pPr>
      <w:r w:rsidRPr="004F3F4E">
        <w:rPr>
          <w:sz w:val="24"/>
          <w:szCs w:val="24"/>
        </w:rPr>
        <w:t xml:space="preserve">В «Стратегии формирования здорового образа жизни населения, профилактики и контроля неинфекционных заболеваний на период до 2025 года», обозначены основные направления государственной политики РФ в сфере охраны здоровья населения. В п. 1 «Общие положения» Стратегии отмечено «вклад профилактических мероприятий, направленных на уменьшение распространенности факторов риска, обуславливает не менее 50% успеха значимого снижения смертности населения. Увеличение числа граждан, приверженных здоровому образу </w:t>
      </w:r>
      <w:r w:rsidRPr="004F3F4E">
        <w:rPr>
          <w:sz w:val="24"/>
          <w:szCs w:val="24"/>
        </w:rPr>
        <w:lastRenderedPageBreak/>
        <w:t xml:space="preserve">жизни, создание необходимых условий для снижения факторов негативно влияющих на здоровье, коррекция поведенческих факторов риска приводят к существенному снижению индивидуального и популяционного риска неинфекционных заболеваний».  </w:t>
      </w:r>
    </w:p>
    <w:p w:rsidR="006711F2" w:rsidRPr="004F3F4E" w:rsidRDefault="00175CB7">
      <w:pPr>
        <w:ind w:left="-15" w:right="6" w:firstLine="567"/>
        <w:rPr>
          <w:sz w:val="24"/>
          <w:szCs w:val="24"/>
        </w:rPr>
      </w:pPr>
      <w:r w:rsidRPr="004F3F4E">
        <w:rPr>
          <w:sz w:val="24"/>
          <w:szCs w:val="24"/>
        </w:rPr>
        <w:t xml:space="preserve">Профессия «педагог» - стоит в группе риска по восприимчивости к синдрому эмоционального выгорания. ДОО несет ответственность за создание условий, обеспечивающих сохранение здоровья сотрудников. Но кроме этого сами сотрудники учреждения обязаны владеть теоретическими и практическими знаниями в области </w:t>
      </w:r>
      <w:proofErr w:type="spellStart"/>
      <w:r w:rsidRPr="004F3F4E">
        <w:rPr>
          <w:sz w:val="24"/>
          <w:szCs w:val="24"/>
        </w:rPr>
        <w:t>здоровьесбережения</w:t>
      </w:r>
      <w:proofErr w:type="spellEnd"/>
      <w:r w:rsidRPr="004F3F4E">
        <w:rPr>
          <w:sz w:val="24"/>
          <w:szCs w:val="24"/>
        </w:rPr>
        <w:t xml:space="preserve">, т.к. опосредовано они также участвуют в решении проблем общественного здоровья в качестве «учителя» для получателей услуг.   </w:t>
      </w:r>
    </w:p>
    <w:p w:rsidR="006711F2" w:rsidRPr="004F3F4E" w:rsidRDefault="000202F5">
      <w:pPr>
        <w:ind w:left="-15" w:right="6" w:firstLine="567"/>
        <w:rPr>
          <w:sz w:val="24"/>
          <w:szCs w:val="24"/>
        </w:rPr>
      </w:pPr>
      <w:r w:rsidRPr="004F3F4E">
        <w:rPr>
          <w:sz w:val="24"/>
          <w:szCs w:val="24"/>
        </w:rPr>
        <w:t xml:space="preserve"> Руководство Детского сада №71 «Огонек» </w:t>
      </w:r>
      <w:r w:rsidR="00175CB7" w:rsidRPr="004F3F4E">
        <w:rPr>
          <w:sz w:val="24"/>
          <w:szCs w:val="24"/>
        </w:rPr>
        <w:t xml:space="preserve">поддерживает идею здорового образа жизни и заинтересовано в развитии диалога с сотрудниками, через их вовлечение в мероприятия, поддерживающие их физический тонус, развитие двигательной активности, а также направленных на укрепление корпоративных связей и сплочение коллектива.   </w:t>
      </w:r>
    </w:p>
    <w:p w:rsidR="006711F2" w:rsidRPr="004F3F4E" w:rsidRDefault="00175CB7">
      <w:pPr>
        <w:ind w:left="-15" w:right="6" w:firstLine="567"/>
        <w:rPr>
          <w:sz w:val="24"/>
          <w:szCs w:val="24"/>
        </w:rPr>
      </w:pPr>
      <w:r w:rsidRPr="004F3F4E">
        <w:rPr>
          <w:sz w:val="24"/>
          <w:szCs w:val="24"/>
        </w:rPr>
        <w:t xml:space="preserve">Трудовой коллектив состоит из сотрудников, каждый из которых является личностью с определенным образовательным уровнем, жизненным опытом и личностными ценностями. Совместно с медицинским персоналом детского сада были </w:t>
      </w:r>
      <w:r w:rsidR="000202F5" w:rsidRPr="004F3F4E">
        <w:rPr>
          <w:sz w:val="24"/>
          <w:szCs w:val="24"/>
        </w:rPr>
        <w:t>выявлены потенциальные</w:t>
      </w:r>
      <w:r w:rsidRPr="004F3F4E">
        <w:rPr>
          <w:sz w:val="24"/>
          <w:szCs w:val="24"/>
        </w:rPr>
        <w:t xml:space="preserve"> факторы риска (эмоциональное выгорание, низкая физическая активность и прочее), разработаны целенаправленные рекомендации по </w:t>
      </w:r>
      <w:proofErr w:type="spellStart"/>
      <w:r w:rsidRPr="004F3F4E">
        <w:rPr>
          <w:sz w:val="24"/>
          <w:szCs w:val="24"/>
        </w:rPr>
        <w:t>здоровьесбережению</w:t>
      </w:r>
      <w:proofErr w:type="spellEnd"/>
      <w:r w:rsidRPr="004F3F4E">
        <w:rPr>
          <w:sz w:val="24"/>
          <w:szCs w:val="24"/>
        </w:rPr>
        <w:t xml:space="preserve"> сотрудников, что и нашло свое отражение в программе «Здоровый сотрудник – успешный коллектив». </w:t>
      </w:r>
    </w:p>
    <w:p w:rsidR="006711F2" w:rsidRPr="004F3F4E" w:rsidRDefault="00175CB7">
      <w:pPr>
        <w:ind w:left="-15" w:right="6" w:firstLine="567"/>
        <w:rPr>
          <w:sz w:val="24"/>
          <w:szCs w:val="24"/>
        </w:rPr>
      </w:pPr>
      <w:r w:rsidRPr="004F3F4E">
        <w:rPr>
          <w:sz w:val="24"/>
          <w:szCs w:val="24"/>
        </w:rPr>
        <w:t xml:space="preserve">Программа по поддержке здорового образа жизни разработана в силу особой актуальности проблемы сохранения здоровья взрослых. Отражает эффективные подходы к комплексному решению вопросов оздоровления сотрудников. Она определяет основные направления, задачи, а также план действий и реализацию их в течение 2 лет. </w:t>
      </w:r>
    </w:p>
    <w:p w:rsidR="006711F2" w:rsidRPr="004F3F4E" w:rsidRDefault="00175CB7">
      <w:pPr>
        <w:spacing w:after="20" w:line="259" w:lineRule="auto"/>
        <w:ind w:left="567" w:right="0" w:firstLine="0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 </w:t>
      </w:r>
    </w:p>
    <w:p w:rsidR="006711F2" w:rsidRPr="004F3F4E" w:rsidRDefault="00175CB7" w:rsidP="004F3F4E">
      <w:pPr>
        <w:spacing w:after="24" w:line="259" w:lineRule="auto"/>
        <w:ind w:left="1020" w:right="0" w:firstLine="0"/>
        <w:rPr>
          <w:sz w:val="24"/>
          <w:szCs w:val="24"/>
        </w:rPr>
      </w:pPr>
      <w:r w:rsidRPr="004F3F4E">
        <w:rPr>
          <w:i/>
          <w:sz w:val="24"/>
          <w:szCs w:val="24"/>
        </w:rPr>
        <w:t>Участники программы</w:t>
      </w:r>
      <w:r w:rsidRPr="004F3F4E">
        <w:rPr>
          <w:sz w:val="24"/>
          <w:szCs w:val="24"/>
        </w:rPr>
        <w:t xml:space="preserve">:   </w:t>
      </w:r>
    </w:p>
    <w:p w:rsidR="006711F2" w:rsidRPr="004F3F4E" w:rsidRDefault="00175CB7">
      <w:pPr>
        <w:ind w:left="1030" w:right="1458"/>
        <w:rPr>
          <w:sz w:val="24"/>
          <w:szCs w:val="24"/>
        </w:rPr>
      </w:pPr>
      <w:r w:rsidRPr="004F3F4E">
        <w:rPr>
          <w:sz w:val="24"/>
          <w:szCs w:val="24"/>
        </w:rPr>
        <w:t xml:space="preserve">- сотрудники и руководство </w:t>
      </w:r>
      <w:proofErr w:type="gramStart"/>
      <w:r w:rsidRPr="004F3F4E">
        <w:rPr>
          <w:sz w:val="24"/>
          <w:szCs w:val="24"/>
        </w:rPr>
        <w:t>учреждения;  -</w:t>
      </w:r>
      <w:proofErr w:type="gramEnd"/>
      <w:r w:rsidRPr="004F3F4E">
        <w:rPr>
          <w:sz w:val="24"/>
          <w:szCs w:val="24"/>
        </w:rPr>
        <w:t xml:space="preserve"> социальные партнеры.  </w:t>
      </w:r>
    </w:p>
    <w:p w:rsidR="006711F2" w:rsidRPr="004F3F4E" w:rsidRDefault="00175CB7">
      <w:pPr>
        <w:ind w:left="1030" w:right="1192"/>
        <w:rPr>
          <w:sz w:val="24"/>
          <w:szCs w:val="24"/>
        </w:rPr>
      </w:pPr>
      <w:r w:rsidRPr="004F3F4E">
        <w:rPr>
          <w:i/>
          <w:sz w:val="24"/>
          <w:szCs w:val="24"/>
        </w:rPr>
        <w:t xml:space="preserve">Сроки </w:t>
      </w:r>
      <w:proofErr w:type="gramStart"/>
      <w:r w:rsidRPr="004F3F4E">
        <w:rPr>
          <w:i/>
          <w:sz w:val="24"/>
          <w:szCs w:val="24"/>
        </w:rPr>
        <w:t>реализации</w:t>
      </w:r>
      <w:r w:rsidRPr="004F3F4E">
        <w:rPr>
          <w:sz w:val="24"/>
          <w:szCs w:val="24"/>
        </w:rPr>
        <w:t xml:space="preserve">: </w:t>
      </w:r>
      <w:r w:rsidR="000202F5" w:rsidRPr="004F3F4E">
        <w:rPr>
          <w:sz w:val="24"/>
          <w:szCs w:val="24"/>
        </w:rPr>
        <w:t xml:space="preserve">  </w:t>
      </w:r>
      <w:proofErr w:type="gramEnd"/>
      <w:r w:rsidR="000202F5" w:rsidRPr="004F3F4E">
        <w:rPr>
          <w:sz w:val="24"/>
          <w:szCs w:val="24"/>
        </w:rPr>
        <w:t xml:space="preserve">Срок </w:t>
      </w:r>
      <w:r w:rsidR="00E96A91" w:rsidRPr="004F3F4E">
        <w:rPr>
          <w:sz w:val="24"/>
          <w:szCs w:val="24"/>
        </w:rPr>
        <w:t>реализации Программы 2023 – 2024</w:t>
      </w:r>
      <w:r w:rsidRPr="004F3F4E">
        <w:rPr>
          <w:sz w:val="24"/>
          <w:szCs w:val="24"/>
        </w:rPr>
        <w:t xml:space="preserve">г.г.  </w:t>
      </w:r>
    </w:p>
    <w:p w:rsidR="006711F2" w:rsidRPr="004F3F4E" w:rsidRDefault="00175CB7" w:rsidP="004F3F4E">
      <w:pPr>
        <w:spacing w:after="323" w:line="259" w:lineRule="auto"/>
        <w:ind w:left="1020" w:right="0" w:firstLine="0"/>
        <w:jc w:val="center"/>
        <w:rPr>
          <w:sz w:val="24"/>
          <w:szCs w:val="24"/>
        </w:rPr>
      </w:pPr>
      <w:r w:rsidRPr="004F3F4E">
        <w:rPr>
          <w:i/>
          <w:sz w:val="24"/>
          <w:szCs w:val="24"/>
        </w:rPr>
        <w:t xml:space="preserve"> </w:t>
      </w:r>
      <w:r w:rsidRPr="004F3F4E">
        <w:rPr>
          <w:b/>
          <w:sz w:val="24"/>
          <w:szCs w:val="24"/>
        </w:rPr>
        <w:t xml:space="preserve">1.2. </w:t>
      </w:r>
      <w:r w:rsidRPr="004F3F4E">
        <w:rPr>
          <w:sz w:val="24"/>
          <w:szCs w:val="24"/>
        </w:rPr>
        <w:t>Законодательно-нормативное обеспечение программы</w:t>
      </w:r>
      <w:r w:rsidRPr="004F3F4E">
        <w:rPr>
          <w:b/>
          <w:sz w:val="24"/>
          <w:szCs w:val="24"/>
        </w:rPr>
        <w:t xml:space="preserve"> </w:t>
      </w:r>
    </w:p>
    <w:p w:rsidR="000202F5" w:rsidRPr="004F3F4E" w:rsidRDefault="00175CB7">
      <w:pPr>
        <w:ind w:left="-15" w:right="6" w:firstLine="567"/>
        <w:rPr>
          <w:sz w:val="24"/>
          <w:szCs w:val="24"/>
        </w:rPr>
      </w:pPr>
      <w:r w:rsidRPr="004F3F4E">
        <w:rPr>
          <w:sz w:val="24"/>
          <w:szCs w:val="24"/>
        </w:rPr>
        <w:t>Организация работы по профилактике заболеваний и пропаганде здорового образа жизни в муниципальном бюджетном дошколь</w:t>
      </w:r>
      <w:r w:rsidR="000202F5" w:rsidRPr="004F3F4E">
        <w:rPr>
          <w:sz w:val="24"/>
          <w:szCs w:val="24"/>
        </w:rPr>
        <w:t>ном образовательном учреждении д</w:t>
      </w:r>
      <w:r w:rsidRPr="004F3F4E">
        <w:rPr>
          <w:sz w:val="24"/>
          <w:szCs w:val="24"/>
        </w:rPr>
        <w:t>етски</w:t>
      </w:r>
      <w:r w:rsidR="000202F5" w:rsidRPr="004F3F4E">
        <w:rPr>
          <w:sz w:val="24"/>
          <w:szCs w:val="24"/>
        </w:rPr>
        <w:t>й сад №71 «Огонек»</w:t>
      </w:r>
      <w:r w:rsidRPr="004F3F4E">
        <w:rPr>
          <w:sz w:val="24"/>
          <w:szCs w:val="24"/>
        </w:rPr>
        <w:t xml:space="preserve"> </w:t>
      </w:r>
    </w:p>
    <w:p w:rsidR="006711F2" w:rsidRPr="004F3F4E" w:rsidRDefault="00175CB7">
      <w:pPr>
        <w:ind w:left="-15" w:right="6" w:firstLine="567"/>
        <w:rPr>
          <w:sz w:val="24"/>
          <w:szCs w:val="24"/>
        </w:rPr>
      </w:pPr>
      <w:r w:rsidRPr="004F3F4E">
        <w:rPr>
          <w:sz w:val="24"/>
          <w:szCs w:val="24"/>
        </w:rPr>
        <w:t xml:space="preserve">регламентируется следующей нормативной базой:  </w:t>
      </w:r>
    </w:p>
    <w:p w:rsidR="006711F2" w:rsidRPr="004F3F4E" w:rsidRDefault="00175CB7">
      <w:pPr>
        <w:spacing w:after="0" w:line="259" w:lineRule="auto"/>
        <w:ind w:left="-5" w:right="0"/>
        <w:jc w:val="left"/>
        <w:rPr>
          <w:sz w:val="24"/>
          <w:szCs w:val="24"/>
        </w:rPr>
      </w:pPr>
      <w:r w:rsidRPr="004F3F4E">
        <w:rPr>
          <w:i/>
          <w:sz w:val="24"/>
          <w:szCs w:val="24"/>
        </w:rPr>
        <w:t>- федеральный уровень</w:t>
      </w:r>
      <w:r w:rsidRPr="004F3F4E">
        <w:rPr>
          <w:sz w:val="24"/>
          <w:szCs w:val="24"/>
        </w:rPr>
        <w:t xml:space="preserve">:  </w:t>
      </w:r>
    </w:p>
    <w:p w:rsidR="006711F2" w:rsidRPr="004F3F4E" w:rsidRDefault="00175CB7">
      <w:pPr>
        <w:ind w:left="-5" w:right="6"/>
        <w:rPr>
          <w:sz w:val="24"/>
          <w:szCs w:val="24"/>
        </w:rPr>
      </w:pPr>
      <w:r w:rsidRPr="004F3F4E">
        <w:rPr>
          <w:noProof/>
          <w:sz w:val="24"/>
          <w:szCs w:val="24"/>
        </w:rPr>
        <w:drawing>
          <wp:inline distT="0" distB="0" distL="0" distR="0">
            <wp:extent cx="277368" cy="198120"/>
            <wp:effectExtent l="0" t="0" r="0" b="0"/>
            <wp:docPr id="545" name="Picture 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Picture 5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3F4E">
        <w:rPr>
          <w:sz w:val="24"/>
          <w:szCs w:val="24"/>
        </w:rPr>
        <w:t xml:space="preserve"> Указ Президента Российской Федерации от 9 октября 2007 года №1351 «Об утверждении Концепции демографической политики Российской Федерации на период до 2025 года»;  </w:t>
      </w:r>
    </w:p>
    <w:p w:rsidR="006711F2" w:rsidRPr="004F3F4E" w:rsidRDefault="00175CB7">
      <w:pPr>
        <w:ind w:left="228"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 Федеральный Закон №52-ФЗ от 30.03.1999 г. «О санитарно-эпидемиологическом благополучии населения»;  </w:t>
      </w:r>
    </w:p>
    <w:p w:rsidR="006711F2" w:rsidRPr="004F3F4E" w:rsidRDefault="00175CB7">
      <w:pPr>
        <w:ind w:left="228" w:right="6"/>
        <w:rPr>
          <w:sz w:val="24"/>
          <w:szCs w:val="24"/>
        </w:rPr>
      </w:pPr>
      <w:r w:rsidRPr="004F3F4E">
        <w:rPr>
          <w:rFonts w:eastAsia="Calibr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-238679</wp:posOffset>
                </wp:positionV>
                <wp:extent cx="277368" cy="402336"/>
                <wp:effectExtent l="0" t="0" r="0" b="0"/>
                <wp:wrapNone/>
                <wp:docPr id="21163" name="Group 21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" cy="402336"/>
                          <a:chOff x="0" y="0"/>
                          <a:chExt cx="277368" cy="402336"/>
                        </a:xfrm>
                      </wpg:grpSpPr>
                      <pic:pic xmlns:pic="http://schemas.openxmlformats.org/drawingml/2006/picture">
                        <pic:nvPicPr>
                          <pic:cNvPr id="551" name="Picture 5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" name="Picture 5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6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63" style="width:21.84pt;height:31.68pt;position:absolute;z-index:-2147483612;mso-position-horizontal-relative:text;mso-position-horizontal:absolute;margin-left:0pt;mso-position-vertical-relative:text;margin-top:-18.7937pt;" coordsize="2773,4023">
                <v:shape id="Picture 551" style="position:absolute;width:2773;height:1981;left:0;top:0;" filled="f">
                  <v:imagedata r:id="rId12"/>
                </v:shape>
                <v:shape id="Picture 561" style="position:absolute;width:2773;height:1981;left:0;top:2042;" filled="f">
                  <v:imagedata r:id="rId12"/>
                </v:shape>
              </v:group>
            </w:pict>
          </mc:Fallback>
        </mc:AlternateContent>
      </w:r>
      <w:r w:rsidRPr="004F3F4E">
        <w:rPr>
          <w:sz w:val="24"/>
          <w:szCs w:val="24"/>
        </w:rPr>
        <w:t xml:space="preserve"> Федеральный закон от 21.11.2011 №323-ФЗ (с изменениями и дополнениями) «Об основах охраны здоровья граждан в </w:t>
      </w:r>
    </w:p>
    <w:p w:rsidR="006711F2" w:rsidRPr="004F3F4E" w:rsidRDefault="00175CB7">
      <w:pPr>
        <w:ind w:left="-5"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Российской Федерации»;  </w:t>
      </w:r>
    </w:p>
    <w:p w:rsidR="006711F2" w:rsidRPr="004F3F4E" w:rsidRDefault="00175CB7">
      <w:pPr>
        <w:ind w:left="-15" w:right="4647" w:firstLine="218"/>
        <w:rPr>
          <w:sz w:val="24"/>
          <w:szCs w:val="24"/>
        </w:rPr>
      </w:pPr>
      <w:r w:rsidRPr="004F3F4E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-33969</wp:posOffset>
            </wp:positionV>
            <wp:extent cx="277368" cy="198120"/>
            <wp:effectExtent l="0" t="0" r="0" b="0"/>
            <wp:wrapNone/>
            <wp:docPr id="569" name="Picture 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Picture 5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3F4E">
        <w:rPr>
          <w:sz w:val="24"/>
          <w:szCs w:val="24"/>
        </w:rPr>
        <w:t xml:space="preserve"> Федеральный закон Российской Федерации от 29 декабря 2012 г. N 273-Ф</w:t>
      </w:r>
      <w:proofErr w:type="gramStart"/>
      <w:r w:rsidRPr="004F3F4E">
        <w:rPr>
          <w:sz w:val="24"/>
          <w:szCs w:val="24"/>
        </w:rPr>
        <w:t>3  «</w:t>
      </w:r>
      <w:proofErr w:type="gramEnd"/>
      <w:r w:rsidRPr="004F3F4E">
        <w:rPr>
          <w:sz w:val="24"/>
          <w:szCs w:val="24"/>
        </w:rPr>
        <w:t xml:space="preserve">Об образовании»;  </w:t>
      </w:r>
    </w:p>
    <w:p w:rsidR="006711F2" w:rsidRPr="004F3F4E" w:rsidRDefault="00175CB7">
      <w:pPr>
        <w:ind w:left="-5" w:right="6"/>
        <w:rPr>
          <w:sz w:val="24"/>
          <w:szCs w:val="24"/>
        </w:rPr>
      </w:pPr>
      <w:r w:rsidRPr="004F3F4E">
        <w:rPr>
          <w:noProof/>
          <w:sz w:val="24"/>
          <w:szCs w:val="24"/>
        </w:rPr>
        <w:drawing>
          <wp:inline distT="0" distB="0" distL="0" distR="0">
            <wp:extent cx="277368" cy="198120"/>
            <wp:effectExtent l="0" t="0" r="0" b="0"/>
            <wp:docPr id="579" name="Picture 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Picture 57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3F4E">
        <w:rPr>
          <w:sz w:val="24"/>
          <w:szCs w:val="24"/>
        </w:rPr>
        <w:t xml:space="preserve"> Федеральный Закон №38-ФЗ от 30.03.1995 г. «О предупреждении распространения в Российской Федерации заболевания, вызываемого вирусом иммунодефицита человека (ВИЧ-инфекции)»;  </w:t>
      </w:r>
    </w:p>
    <w:p w:rsidR="006711F2" w:rsidRPr="004F3F4E" w:rsidRDefault="00175CB7">
      <w:pPr>
        <w:ind w:left="-5" w:right="6"/>
        <w:rPr>
          <w:sz w:val="24"/>
          <w:szCs w:val="24"/>
        </w:rPr>
      </w:pPr>
      <w:r w:rsidRPr="004F3F4E">
        <w:rPr>
          <w:noProof/>
          <w:sz w:val="24"/>
          <w:szCs w:val="24"/>
        </w:rPr>
        <w:drawing>
          <wp:inline distT="0" distB="0" distL="0" distR="0">
            <wp:extent cx="277368" cy="198120"/>
            <wp:effectExtent l="0" t="0" r="0" b="0"/>
            <wp:docPr id="589" name="Picture 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Picture 58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3F4E">
        <w:rPr>
          <w:sz w:val="24"/>
          <w:szCs w:val="24"/>
        </w:rPr>
        <w:t xml:space="preserve"> Постановление Правительства РФ от 1 декабря 2004 г. N 715 "Об утверждении Перечня социально значимых заболеваний и Перечня заболеваний, представляющих опасность для окружающих";  </w:t>
      </w:r>
    </w:p>
    <w:p w:rsidR="006711F2" w:rsidRPr="004F3F4E" w:rsidRDefault="00175CB7">
      <w:pPr>
        <w:ind w:left="228"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 Федеральный Закон №157-ФЗ от 17.09.1998 г. «Об иммунопрофилактике инфекционных болезней»;  </w:t>
      </w:r>
    </w:p>
    <w:p w:rsidR="006711F2" w:rsidRPr="004F3F4E" w:rsidRDefault="00175CB7">
      <w:pPr>
        <w:ind w:left="228"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 Федеральный Закон №329-ФЗ от 04.12.2007 г. «О физической культуре и спорте в Российской Федерации»;  </w:t>
      </w:r>
    </w:p>
    <w:p w:rsidR="006711F2" w:rsidRPr="004F3F4E" w:rsidRDefault="00175CB7">
      <w:pPr>
        <w:ind w:left="-15" w:right="6" w:firstLine="218"/>
        <w:rPr>
          <w:sz w:val="24"/>
          <w:szCs w:val="24"/>
        </w:rPr>
      </w:pPr>
      <w:r w:rsidRPr="004F3F4E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-443123</wp:posOffset>
                </wp:positionV>
                <wp:extent cx="277368" cy="606552"/>
                <wp:effectExtent l="0" t="0" r="0" b="0"/>
                <wp:wrapNone/>
                <wp:docPr id="21167" name="Group 21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" cy="606552"/>
                          <a:chOff x="0" y="0"/>
                          <a:chExt cx="277368" cy="606552"/>
                        </a:xfrm>
                      </wpg:grpSpPr>
                      <pic:pic xmlns:pic="http://schemas.openxmlformats.org/drawingml/2006/picture">
                        <pic:nvPicPr>
                          <pic:cNvPr id="596" name="Picture 5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3" name="Picture 6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1" name="Picture 6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432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67" style="width:21.84pt;height:47.76pt;position:absolute;z-index:-2147483570;mso-position-horizontal-relative:text;mso-position-horizontal:absolute;margin-left:0pt;mso-position-vertical-relative:text;margin-top:-34.8916pt;" coordsize="2773,6065">
                <v:shape id="Picture 596" style="position:absolute;width:2773;height:1981;left:0;top:0;" filled="f">
                  <v:imagedata r:id="rId12"/>
                </v:shape>
                <v:shape id="Picture 603" style="position:absolute;width:2773;height:1981;left:0;top:2042;" filled="f">
                  <v:imagedata r:id="rId12"/>
                </v:shape>
                <v:shape id="Picture 611" style="position:absolute;width:2773;height:1981;left:0;top:4084;" filled="f">
                  <v:imagedata r:id="rId12"/>
                </v:shape>
              </v:group>
            </w:pict>
          </mc:Fallback>
        </mc:AlternateContent>
      </w:r>
      <w:r w:rsidRPr="004F3F4E">
        <w:rPr>
          <w:sz w:val="24"/>
          <w:szCs w:val="24"/>
        </w:rPr>
        <w:t xml:space="preserve"> Рекомендация 2010 года о ВИЧ/СПИДе и сфере труда (№ 200) и Свод практических правил МОТ по вопросу «ВИЧ/СПИД и сфера труда» (2001 год), Группа технической поддержки по вопросам достойного труда и Бюро МОТ для стран Восточной Европы и Центральной Азии. – Москва: МОТ, 2013;  </w:t>
      </w:r>
    </w:p>
    <w:p w:rsidR="006711F2" w:rsidRPr="004F3F4E" w:rsidRDefault="00175CB7" w:rsidP="000202F5">
      <w:pPr>
        <w:ind w:left="-5" w:right="6"/>
        <w:rPr>
          <w:sz w:val="24"/>
          <w:szCs w:val="24"/>
        </w:rPr>
      </w:pPr>
      <w:r w:rsidRPr="004F3F4E">
        <w:rPr>
          <w:noProof/>
          <w:sz w:val="24"/>
          <w:szCs w:val="24"/>
        </w:rPr>
        <w:drawing>
          <wp:inline distT="0" distB="0" distL="0" distR="0">
            <wp:extent cx="277368" cy="198120"/>
            <wp:effectExtent l="0" t="0" r="0" b="0"/>
            <wp:docPr id="622" name="Picture 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Picture 6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3F4E">
        <w:rPr>
          <w:sz w:val="24"/>
          <w:szCs w:val="24"/>
        </w:rPr>
        <w:t xml:space="preserve"> Приказ Министерства труда и социальной защиты РФ № 544-н от 18 октября 2013 г.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 </w:t>
      </w:r>
    </w:p>
    <w:p w:rsidR="006711F2" w:rsidRPr="004F3F4E" w:rsidRDefault="00175CB7" w:rsidP="000202F5">
      <w:pPr>
        <w:ind w:left="228"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коллективный договор муниципального бюджетного дошкольного образовательного учреждения </w:t>
      </w:r>
    </w:p>
    <w:p w:rsidR="006711F2" w:rsidRPr="004F3F4E" w:rsidRDefault="00175CB7">
      <w:pPr>
        <w:ind w:left="228" w:right="6"/>
        <w:rPr>
          <w:sz w:val="24"/>
          <w:szCs w:val="24"/>
        </w:rPr>
      </w:pPr>
      <w:r w:rsidRPr="004F3F4E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-34272</wp:posOffset>
            </wp:positionV>
            <wp:extent cx="277368" cy="198120"/>
            <wp:effectExtent l="0" t="0" r="0" b="0"/>
            <wp:wrapNone/>
            <wp:docPr id="739" name="Picture 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" name="Picture 7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3F4E">
        <w:rPr>
          <w:sz w:val="24"/>
          <w:szCs w:val="24"/>
        </w:rPr>
        <w:t xml:space="preserve"> правила внутреннего распорядка </w:t>
      </w:r>
      <w:r w:rsidR="000202F5" w:rsidRPr="004F3F4E">
        <w:rPr>
          <w:sz w:val="24"/>
          <w:szCs w:val="24"/>
        </w:rPr>
        <w:t>для работников Детского сада №71 «Огонек».</w:t>
      </w:r>
      <w:r w:rsidRPr="004F3F4E">
        <w:rPr>
          <w:sz w:val="24"/>
          <w:szCs w:val="24"/>
        </w:rPr>
        <w:t xml:space="preserve"> </w:t>
      </w:r>
    </w:p>
    <w:p w:rsidR="006711F2" w:rsidRPr="004F3F4E" w:rsidRDefault="00175CB7">
      <w:pPr>
        <w:spacing w:after="31" w:line="259" w:lineRule="auto"/>
        <w:ind w:left="0" w:right="0" w:firstLine="0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 </w:t>
      </w:r>
    </w:p>
    <w:p w:rsidR="000202F5" w:rsidRPr="004F3F4E" w:rsidRDefault="000202F5">
      <w:pPr>
        <w:ind w:left="-15" w:right="3592" w:firstLine="4595"/>
        <w:rPr>
          <w:b/>
          <w:sz w:val="24"/>
          <w:szCs w:val="24"/>
        </w:rPr>
      </w:pPr>
    </w:p>
    <w:p w:rsidR="006711F2" w:rsidRPr="004F3F4E" w:rsidRDefault="00175CB7">
      <w:pPr>
        <w:ind w:left="-15" w:right="3592" w:firstLine="4595"/>
        <w:rPr>
          <w:sz w:val="24"/>
          <w:szCs w:val="24"/>
        </w:rPr>
      </w:pPr>
      <w:r w:rsidRPr="004F3F4E">
        <w:rPr>
          <w:b/>
          <w:sz w:val="24"/>
          <w:szCs w:val="24"/>
        </w:rPr>
        <w:t>1.3.</w:t>
      </w:r>
      <w:r w:rsidRPr="004F3F4E">
        <w:rPr>
          <w:rFonts w:eastAsia="Arial"/>
          <w:b/>
          <w:sz w:val="24"/>
          <w:szCs w:val="24"/>
        </w:rPr>
        <w:t xml:space="preserve"> </w:t>
      </w:r>
      <w:r w:rsidRPr="004F3F4E">
        <w:rPr>
          <w:b/>
          <w:sz w:val="24"/>
          <w:szCs w:val="24"/>
        </w:rPr>
        <w:t xml:space="preserve">Цель и </w:t>
      </w:r>
      <w:proofErr w:type="gramStart"/>
      <w:r w:rsidRPr="004F3F4E">
        <w:rPr>
          <w:b/>
          <w:sz w:val="24"/>
          <w:szCs w:val="24"/>
        </w:rPr>
        <w:t>задачи  реализации</w:t>
      </w:r>
      <w:proofErr w:type="gramEnd"/>
      <w:r w:rsidRPr="004F3F4E">
        <w:rPr>
          <w:b/>
          <w:sz w:val="24"/>
          <w:szCs w:val="24"/>
        </w:rPr>
        <w:t xml:space="preserve"> Программы </w:t>
      </w:r>
      <w:r w:rsidRPr="004F3F4E">
        <w:rPr>
          <w:i/>
          <w:sz w:val="24"/>
          <w:szCs w:val="24"/>
        </w:rPr>
        <w:t xml:space="preserve"> </w:t>
      </w:r>
      <w:r w:rsidR="000202F5" w:rsidRPr="004F3F4E">
        <w:rPr>
          <w:i/>
          <w:sz w:val="24"/>
          <w:szCs w:val="24"/>
        </w:rPr>
        <w:t xml:space="preserve">Цель </w:t>
      </w:r>
      <w:r w:rsidRPr="004F3F4E">
        <w:rPr>
          <w:i/>
          <w:sz w:val="24"/>
          <w:szCs w:val="24"/>
        </w:rPr>
        <w:t>Программы</w:t>
      </w:r>
      <w:r w:rsidRPr="004F3F4E">
        <w:rPr>
          <w:sz w:val="24"/>
          <w:szCs w:val="24"/>
        </w:rPr>
        <w:t xml:space="preserve">: содействие </w:t>
      </w:r>
      <w:proofErr w:type="spellStart"/>
      <w:r w:rsidRPr="004F3F4E">
        <w:rPr>
          <w:sz w:val="24"/>
          <w:szCs w:val="24"/>
        </w:rPr>
        <w:t>здоровьесбережению</w:t>
      </w:r>
      <w:proofErr w:type="spellEnd"/>
      <w:r w:rsidRPr="004F3F4E">
        <w:rPr>
          <w:sz w:val="24"/>
          <w:szCs w:val="24"/>
        </w:rPr>
        <w:t xml:space="preserve"> сотрудников учреждения.   </w:t>
      </w:r>
    </w:p>
    <w:p w:rsidR="006711F2" w:rsidRPr="004F3F4E" w:rsidRDefault="00175CB7">
      <w:pPr>
        <w:spacing w:after="0" w:line="259" w:lineRule="auto"/>
        <w:ind w:left="-5" w:right="0"/>
        <w:jc w:val="left"/>
        <w:rPr>
          <w:sz w:val="24"/>
          <w:szCs w:val="24"/>
        </w:rPr>
      </w:pPr>
      <w:r w:rsidRPr="004F3F4E">
        <w:rPr>
          <w:i/>
          <w:sz w:val="24"/>
          <w:szCs w:val="24"/>
        </w:rPr>
        <w:t>Основные задачи Программы</w:t>
      </w:r>
      <w:r w:rsidRPr="004F3F4E">
        <w:rPr>
          <w:sz w:val="24"/>
          <w:szCs w:val="24"/>
        </w:rPr>
        <w:t xml:space="preserve">:   </w:t>
      </w:r>
    </w:p>
    <w:p w:rsidR="006711F2" w:rsidRPr="004F3F4E" w:rsidRDefault="00175CB7">
      <w:pPr>
        <w:numPr>
          <w:ilvl w:val="0"/>
          <w:numId w:val="2"/>
        </w:numPr>
        <w:ind w:right="304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Вовлечение сотрудников </w:t>
      </w:r>
      <w:r w:rsidR="00E96D33" w:rsidRPr="004F3F4E">
        <w:rPr>
          <w:sz w:val="24"/>
          <w:szCs w:val="24"/>
        </w:rPr>
        <w:t>в мероприятия</w:t>
      </w:r>
      <w:r w:rsidRPr="004F3F4E">
        <w:rPr>
          <w:sz w:val="24"/>
          <w:szCs w:val="24"/>
        </w:rPr>
        <w:t xml:space="preserve"> спортивной </w:t>
      </w:r>
      <w:r w:rsidR="00E96D33" w:rsidRPr="004F3F4E">
        <w:rPr>
          <w:sz w:val="24"/>
          <w:szCs w:val="24"/>
        </w:rPr>
        <w:t>направленности, формирование</w:t>
      </w:r>
      <w:r w:rsidRPr="004F3F4E">
        <w:rPr>
          <w:sz w:val="24"/>
          <w:szCs w:val="24"/>
        </w:rPr>
        <w:t xml:space="preserve"> и развитие коммуникативных компетенций,  </w:t>
      </w:r>
    </w:p>
    <w:p w:rsidR="006711F2" w:rsidRPr="004F3F4E" w:rsidRDefault="00175CB7">
      <w:pPr>
        <w:numPr>
          <w:ilvl w:val="0"/>
          <w:numId w:val="2"/>
        </w:numPr>
        <w:spacing w:after="12" w:line="269" w:lineRule="auto"/>
        <w:ind w:right="304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Содействие </w:t>
      </w:r>
      <w:proofErr w:type="spellStart"/>
      <w:r w:rsidRPr="004F3F4E">
        <w:rPr>
          <w:sz w:val="24"/>
          <w:szCs w:val="24"/>
        </w:rPr>
        <w:t>здоровьесбережению</w:t>
      </w:r>
      <w:proofErr w:type="spellEnd"/>
      <w:r w:rsidRPr="004F3F4E">
        <w:rPr>
          <w:sz w:val="24"/>
          <w:szCs w:val="24"/>
        </w:rPr>
        <w:t xml:space="preserve"> сотрудников, через организацию регулярных занятий физической культурой.  3. Информирование сотрудников, повышение уровня их знаний по снижению рисков заболеваний и последствий вредных привычек, пропаганда здорового образа жизни.  </w:t>
      </w:r>
    </w:p>
    <w:p w:rsidR="006711F2" w:rsidRPr="004F3F4E" w:rsidRDefault="00175CB7">
      <w:pPr>
        <w:numPr>
          <w:ilvl w:val="0"/>
          <w:numId w:val="3"/>
        </w:numPr>
        <w:ind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Профилактика эмоционального выгорания и профессиональных стрессовых ситуаций у сотрудников, укрепление стрессоустойчивости, обучение основам навыкам самообладания и рефлексии.  </w:t>
      </w:r>
    </w:p>
    <w:p w:rsidR="006711F2" w:rsidRPr="004F3F4E" w:rsidRDefault="00175CB7">
      <w:pPr>
        <w:numPr>
          <w:ilvl w:val="0"/>
          <w:numId w:val="3"/>
        </w:numPr>
        <w:ind w:right="6"/>
        <w:rPr>
          <w:sz w:val="24"/>
          <w:szCs w:val="24"/>
        </w:rPr>
      </w:pPr>
      <w:r w:rsidRPr="004F3F4E">
        <w:rPr>
          <w:sz w:val="24"/>
          <w:szCs w:val="24"/>
        </w:rPr>
        <w:lastRenderedPageBreak/>
        <w:t xml:space="preserve">Внедрение цикла образовательно-просветительских программ, направленных на приобретение сотрудниками знаний, умений и навыков сохранения и укрепления здоровья, формирование культуры здоровья;  </w:t>
      </w:r>
    </w:p>
    <w:p w:rsidR="006711F2" w:rsidRPr="004F3F4E" w:rsidRDefault="00E96D33">
      <w:pPr>
        <w:numPr>
          <w:ilvl w:val="0"/>
          <w:numId w:val="3"/>
        </w:numPr>
        <w:ind w:right="6"/>
        <w:rPr>
          <w:sz w:val="24"/>
          <w:szCs w:val="24"/>
        </w:rPr>
      </w:pPr>
      <w:r w:rsidRPr="004F3F4E">
        <w:rPr>
          <w:sz w:val="24"/>
          <w:szCs w:val="24"/>
        </w:rPr>
        <w:t>О</w:t>
      </w:r>
      <w:r w:rsidR="00175CB7" w:rsidRPr="004F3F4E">
        <w:rPr>
          <w:sz w:val="24"/>
          <w:szCs w:val="24"/>
        </w:rPr>
        <w:t xml:space="preserve">беспечение сотрудникам условий работы, отвечающих санитарно-гигиеническим </w:t>
      </w:r>
      <w:r w:rsidRPr="004F3F4E">
        <w:rPr>
          <w:sz w:val="24"/>
          <w:szCs w:val="24"/>
        </w:rPr>
        <w:t>требованиям, комплекса</w:t>
      </w:r>
      <w:r w:rsidR="00175CB7" w:rsidRPr="004F3F4E">
        <w:rPr>
          <w:sz w:val="24"/>
          <w:szCs w:val="24"/>
        </w:rPr>
        <w:t xml:space="preserve"> </w:t>
      </w:r>
      <w:proofErr w:type="spellStart"/>
      <w:r w:rsidR="00175CB7" w:rsidRPr="004F3F4E">
        <w:rPr>
          <w:sz w:val="24"/>
          <w:szCs w:val="24"/>
        </w:rPr>
        <w:t>лечебнопрофилактических</w:t>
      </w:r>
      <w:proofErr w:type="spellEnd"/>
      <w:r w:rsidR="00175CB7" w:rsidRPr="004F3F4E">
        <w:rPr>
          <w:sz w:val="24"/>
          <w:szCs w:val="24"/>
        </w:rPr>
        <w:t xml:space="preserve"> мероприятий, направленных на оздоровление сотрудников. </w:t>
      </w:r>
    </w:p>
    <w:p w:rsidR="006711F2" w:rsidRPr="004F3F4E" w:rsidRDefault="00175CB7">
      <w:pPr>
        <w:spacing w:after="35" w:line="259" w:lineRule="auto"/>
        <w:ind w:left="0" w:right="0" w:firstLine="0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 </w:t>
      </w:r>
    </w:p>
    <w:p w:rsidR="006711F2" w:rsidRPr="004F3F4E" w:rsidRDefault="00175CB7">
      <w:pPr>
        <w:pStyle w:val="2"/>
        <w:spacing w:after="0"/>
        <w:ind w:left="366"/>
        <w:rPr>
          <w:sz w:val="24"/>
          <w:szCs w:val="24"/>
        </w:rPr>
      </w:pPr>
      <w:r w:rsidRPr="004F3F4E">
        <w:rPr>
          <w:sz w:val="24"/>
          <w:szCs w:val="24"/>
        </w:rPr>
        <w:t>1.4.</w:t>
      </w:r>
      <w:r w:rsidRPr="004F3F4E">
        <w:rPr>
          <w:rFonts w:eastAsia="Arial"/>
          <w:sz w:val="24"/>
          <w:szCs w:val="24"/>
        </w:rPr>
        <w:t xml:space="preserve"> </w:t>
      </w:r>
      <w:r w:rsidRPr="004F3F4E">
        <w:rPr>
          <w:sz w:val="24"/>
          <w:szCs w:val="24"/>
        </w:rPr>
        <w:t xml:space="preserve">Принципы реализации Программы </w:t>
      </w:r>
    </w:p>
    <w:p w:rsidR="006711F2" w:rsidRPr="004F3F4E" w:rsidRDefault="00175CB7">
      <w:pPr>
        <w:numPr>
          <w:ilvl w:val="0"/>
          <w:numId w:val="4"/>
        </w:numPr>
        <w:spacing w:line="269" w:lineRule="auto"/>
        <w:ind w:right="0" w:hanging="360"/>
        <w:rPr>
          <w:sz w:val="24"/>
          <w:szCs w:val="24"/>
        </w:rPr>
      </w:pPr>
      <w:r w:rsidRPr="004F3F4E">
        <w:rPr>
          <w:color w:val="111111"/>
          <w:sz w:val="24"/>
          <w:szCs w:val="24"/>
        </w:rPr>
        <w:t xml:space="preserve">Принцип научности предполагает подкрепление всех оздоровительных мероприятий научно обоснованными и практически апробированными методиками. </w:t>
      </w:r>
    </w:p>
    <w:p w:rsidR="006711F2" w:rsidRPr="004F3F4E" w:rsidRDefault="00175CB7">
      <w:pPr>
        <w:numPr>
          <w:ilvl w:val="0"/>
          <w:numId w:val="4"/>
        </w:numPr>
        <w:spacing w:line="269" w:lineRule="auto"/>
        <w:ind w:right="0" w:hanging="360"/>
        <w:rPr>
          <w:sz w:val="24"/>
          <w:szCs w:val="24"/>
        </w:rPr>
      </w:pPr>
      <w:r w:rsidRPr="004F3F4E">
        <w:rPr>
          <w:color w:val="111111"/>
          <w:sz w:val="24"/>
          <w:szCs w:val="24"/>
        </w:rPr>
        <w:t xml:space="preserve">Принцип целостности, комплексности педагогических процессов выражается в непрерывности процесса оздоровления и предполагает тесное взаимодействие сотрудников и медицинских работников ДОО. </w:t>
      </w:r>
    </w:p>
    <w:p w:rsidR="006711F2" w:rsidRPr="004F3F4E" w:rsidRDefault="00175CB7">
      <w:pPr>
        <w:spacing w:line="269" w:lineRule="auto"/>
        <w:ind w:left="720" w:right="0" w:firstLine="0"/>
        <w:rPr>
          <w:sz w:val="24"/>
          <w:szCs w:val="24"/>
        </w:rPr>
      </w:pPr>
      <w:r w:rsidRPr="004F3F4E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457327</wp:posOffset>
                </wp:positionH>
                <wp:positionV relativeFrom="paragraph">
                  <wp:posOffset>-33149</wp:posOffset>
                </wp:positionV>
                <wp:extent cx="156845" cy="362585"/>
                <wp:effectExtent l="0" t="0" r="0" b="0"/>
                <wp:wrapSquare wrapText="bothSides"/>
                <wp:docPr id="21343" name="Group 21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845" cy="362585"/>
                          <a:chOff x="0" y="0"/>
                          <a:chExt cx="156845" cy="362585"/>
                        </a:xfrm>
                      </wpg:grpSpPr>
                      <pic:pic xmlns:pic="http://schemas.openxmlformats.org/drawingml/2006/picture">
                        <pic:nvPicPr>
                          <pic:cNvPr id="861" name="Picture 86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0" name="Picture 8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740"/>
                            <a:ext cx="156845" cy="156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343" style="width:12.35pt;height:28.55pt;position:absolute;mso-position-horizontal-relative:text;mso-position-horizontal:absolute;margin-left:36.01pt;mso-position-vertical-relative:text;margin-top:-2.6102pt;" coordsize="1568,3625">
                <v:shape id="Picture 861" style="position:absolute;width:1568;height:1568;left:0;top:0;" filled="f">
                  <v:imagedata r:id="rId14"/>
                </v:shape>
                <v:shape id="Picture 870" style="position:absolute;width:1568;height:1568;left:0;top:2057;" filled="f">
                  <v:imagedata r:id="rId14"/>
                </v:shape>
                <w10:wrap type="square"/>
              </v:group>
            </w:pict>
          </mc:Fallback>
        </mc:AlternateContent>
      </w:r>
      <w:r w:rsidRPr="004F3F4E">
        <w:rPr>
          <w:rFonts w:eastAsia="Arial"/>
          <w:color w:val="111111"/>
          <w:sz w:val="24"/>
          <w:szCs w:val="24"/>
        </w:rPr>
        <w:t xml:space="preserve"> </w:t>
      </w:r>
      <w:r w:rsidRPr="004F3F4E">
        <w:rPr>
          <w:color w:val="111111"/>
          <w:sz w:val="24"/>
          <w:szCs w:val="24"/>
        </w:rPr>
        <w:t xml:space="preserve">Принцип систематичности и последовательности предполагает взаимосвязь знаний, умений и навыков. </w:t>
      </w:r>
    </w:p>
    <w:p w:rsidR="006711F2" w:rsidRPr="004F3F4E" w:rsidRDefault="00175CB7">
      <w:pPr>
        <w:spacing w:line="269" w:lineRule="auto"/>
        <w:ind w:left="833" w:right="0" w:hanging="113"/>
        <w:rPr>
          <w:sz w:val="24"/>
          <w:szCs w:val="24"/>
        </w:rPr>
      </w:pPr>
      <w:r w:rsidRPr="004F3F4E">
        <w:rPr>
          <w:rFonts w:eastAsia="Arial"/>
          <w:color w:val="111111"/>
          <w:sz w:val="24"/>
          <w:szCs w:val="24"/>
        </w:rPr>
        <w:t xml:space="preserve"> </w:t>
      </w:r>
      <w:r w:rsidRPr="004F3F4E">
        <w:rPr>
          <w:color w:val="111111"/>
          <w:sz w:val="24"/>
          <w:szCs w:val="24"/>
        </w:rPr>
        <w:t xml:space="preserve">Принцип комплексности и </w:t>
      </w:r>
      <w:proofErr w:type="spellStart"/>
      <w:r w:rsidRPr="004F3F4E">
        <w:rPr>
          <w:color w:val="111111"/>
          <w:sz w:val="24"/>
          <w:szCs w:val="24"/>
        </w:rPr>
        <w:t>интегративности</w:t>
      </w:r>
      <w:proofErr w:type="spellEnd"/>
      <w:r w:rsidRPr="004F3F4E">
        <w:rPr>
          <w:color w:val="111111"/>
          <w:sz w:val="24"/>
          <w:szCs w:val="24"/>
        </w:rPr>
        <w:t xml:space="preserve"> - включает решение оздоровительных задач в системе всего учебно-воспитательного процесса и всех видов деятельности. </w:t>
      </w:r>
    </w:p>
    <w:p w:rsidR="006711F2" w:rsidRPr="004F3F4E" w:rsidRDefault="00175CB7">
      <w:pPr>
        <w:numPr>
          <w:ilvl w:val="0"/>
          <w:numId w:val="4"/>
        </w:numPr>
        <w:spacing w:line="269" w:lineRule="auto"/>
        <w:ind w:right="0" w:hanging="360"/>
        <w:rPr>
          <w:sz w:val="24"/>
          <w:szCs w:val="24"/>
        </w:rPr>
      </w:pPr>
      <w:r w:rsidRPr="004F3F4E">
        <w:rPr>
          <w:color w:val="111111"/>
          <w:sz w:val="24"/>
          <w:szCs w:val="24"/>
        </w:rPr>
        <w:t xml:space="preserve">Принцип связи теории с </w:t>
      </w:r>
      <w:proofErr w:type="gramStart"/>
      <w:r w:rsidRPr="004F3F4E">
        <w:rPr>
          <w:color w:val="111111"/>
          <w:sz w:val="24"/>
          <w:szCs w:val="24"/>
        </w:rPr>
        <w:t>практикой  формирует</w:t>
      </w:r>
      <w:proofErr w:type="gramEnd"/>
      <w:r w:rsidRPr="004F3F4E">
        <w:rPr>
          <w:color w:val="111111"/>
          <w:sz w:val="24"/>
          <w:szCs w:val="24"/>
        </w:rPr>
        <w:t xml:space="preserve"> умение применять свои знания по сохранению и укреплению здоровья в повседневной жизни. </w:t>
      </w:r>
    </w:p>
    <w:p w:rsidR="006711F2" w:rsidRPr="004F3F4E" w:rsidRDefault="00175CB7">
      <w:pPr>
        <w:numPr>
          <w:ilvl w:val="0"/>
          <w:numId w:val="4"/>
        </w:numPr>
        <w:spacing w:line="269" w:lineRule="auto"/>
        <w:ind w:right="0" w:hanging="360"/>
        <w:rPr>
          <w:sz w:val="24"/>
          <w:szCs w:val="24"/>
        </w:rPr>
      </w:pPr>
      <w:r w:rsidRPr="004F3F4E">
        <w:rPr>
          <w:color w:val="111111"/>
          <w:sz w:val="24"/>
          <w:szCs w:val="24"/>
        </w:rPr>
        <w:t xml:space="preserve">Принцип доступности позволяет исключить вредные последствия для организма в результате завышенных требований и физических нагрузок. </w:t>
      </w:r>
    </w:p>
    <w:p w:rsidR="006711F2" w:rsidRPr="004F3F4E" w:rsidRDefault="00175CB7">
      <w:pPr>
        <w:numPr>
          <w:ilvl w:val="0"/>
          <w:numId w:val="4"/>
        </w:numPr>
        <w:spacing w:line="269" w:lineRule="auto"/>
        <w:ind w:right="0" w:hanging="360"/>
        <w:rPr>
          <w:sz w:val="24"/>
          <w:szCs w:val="24"/>
        </w:rPr>
      </w:pPr>
      <w:r w:rsidRPr="004F3F4E">
        <w:rPr>
          <w:color w:val="111111"/>
          <w:sz w:val="24"/>
          <w:szCs w:val="24"/>
        </w:rPr>
        <w:t xml:space="preserve">Принцип </w:t>
      </w:r>
      <w:r w:rsidRPr="004F3F4E">
        <w:rPr>
          <w:color w:val="111111"/>
          <w:sz w:val="24"/>
          <w:szCs w:val="24"/>
        </w:rPr>
        <w:tab/>
      </w:r>
      <w:proofErr w:type="spellStart"/>
      <w:r w:rsidRPr="004F3F4E">
        <w:rPr>
          <w:color w:val="111111"/>
          <w:sz w:val="24"/>
          <w:szCs w:val="24"/>
        </w:rPr>
        <w:t>коммуникативности</w:t>
      </w:r>
      <w:proofErr w:type="spellEnd"/>
      <w:r w:rsidRPr="004F3F4E">
        <w:rPr>
          <w:color w:val="111111"/>
          <w:sz w:val="24"/>
          <w:szCs w:val="24"/>
        </w:rPr>
        <w:t xml:space="preserve"> </w:t>
      </w:r>
      <w:r w:rsidRPr="004F3F4E">
        <w:rPr>
          <w:color w:val="111111"/>
          <w:sz w:val="24"/>
          <w:szCs w:val="24"/>
        </w:rPr>
        <w:tab/>
        <w:t xml:space="preserve">помогает </w:t>
      </w:r>
      <w:r w:rsidRPr="004F3F4E">
        <w:rPr>
          <w:color w:val="111111"/>
          <w:sz w:val="24"/>
          <w:szCs w:val="24"/>
        </w:rPr>
        <w:tab/>
        <w:t xml:space="preserve">воспитать </w:t>
      </w:r>
      <w:r w:rsidRPr="004F3F4E">
        <w:rPr>
          <w:color w:val="111111"/>
          <w:sz w:val="24"/>
          <w:szCs w:val="24"/>
        </w:rPr>
        <w:tab/>
        <w:t xml:space="preserve">потребность </w:t>
      </w:r>
      <w:r w:rsidRPr="004F3F4E">
        <w:rPr>
          <w:color w:val="111111"/>
          <w:sz w:val="24"/>
          <w:szCs w:val="24"/>
        </w:rPr>
        <w:tab/>
        <w:t xml:space="preserve">в </w:t>
      </w:r>
      <w:r w:rsidRPr="004F3F4E">
        <w:rPr>
          <w:color w:val="111111"/>
          <w:sz w:val="24"/>
          <w:szCs w:val="24"/>
        </w:rPr>
        <w:tab/>
        <w:t xml:space="preserve">общении, </w:t>
      </w:r>
      <w:r w:rsidRPr="004F3F4E">
        <w:rPr>
          <w:color w:val="111111"/>
          <w:sz w:val="24"/>
          <w:szCs w:val="24"/>
        </w:rPr>
        <w:tab/>
        <w:t xml:space="preserve">в </w:t>
      </w:r>
      <w:r w:rsidRPr="004F3F4E">
        <w:rPr>
          <w:color w:val="111111"/>
          <w:sz w:val="24"/>
          <w:szCs w:val="24"/>
        </w:rPr>
        <w:tab/>
        <w:t xml:space="preserve">процессе которой формируется социальная мотивация здоровья. </w:t>
      </w:r>
    </w:p>
    <w:p w:rsidR="006711F2" w:rsidRPr="004F3F4E" w:rsidRDefault="00175CB7">
      <w:pPr>
        <w:spacing w:line="269" w:lineRule="auto"/>
        <w:ind w:left="720" w:right="0" w:firstLine="0"/>
        <w:rPr>
          <w:sz w:val="24"/>
          <w:szCs w:val="24"/>
        </w:rPr>
      </w:pPr>
      <w:r w:rsidRPr="004F3F4E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457327</wp:posOffset>
                </wp:positionH>
                <wp:positionV relativeFrom="paragraph">
                  <wp:posOffset>-33553</wp:posOffset>
                </wp:positionV>
                <wp:extent cx="156845" cy="361315"/>
                <wp:effectExtent l="0" t="0" r="0" b="0"/>
                <wp:wrapSquare wrapText="bothSides"/>
                <wp:docPr id="21347" name="Group 21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845" cy="361315"/>
                          <a:chOff x="0" y="0"/>
                          <a:chExt cx="156845" cy="361315"/>
                        </a:xfrm>
                      </wpg:grpSpPr>
                      <pic:pic xmlns:pic="http://schemas.openxmlformats.org/drawingml/2006/picture">
                        <pic:nvPicPr>
                          <pic:cNvPr id="919" name="Picture 9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7" name="Picture 9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470"/>
                            <a:ext cx="156845" cy="156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347" style="width:12.35pt;height:28.45pt;position:absolute;mso-position-horizontal-relative:text;mso-position-horizontal:absolute;margin-left:36.01pt;mso-position-vertical-relative:text;margin-top:-2.64206pt;" coordsize="1568,3613">
                <v:shape id="Picture 919" style="position:absolute;width:1568;height:1568;left:0;top:0;" filled="f">
                  <v:imagedata r:id="rId14"/>
                </v:shape>
                <v:shape id="Picture 927" style="position:absolute;width:1568;height:1568;left:0;top:2044;" filled="f">
                  <v:imagedata r:id="rId14"/>
                </v:shape>
                <w10:wrap type="square"/>
              </v:group>
            </w:pict>
          </mc:Fallback>
        </mc:AlternateContent>
      </w:r>
      <w:r w:rsidRPr="004F3F4E">
        <w:rPr>
          <w:rFonts w:eastAsia="Arial"/>
          <w:color w:val="111111"/>
          <w:sz w:val="24"/>
          <w:szCs w:val="24"/>
        </w:rPr>
        <w:t xml:space="preserve"> </w:t>
      </w:r>
      <w:r w:rsidRPr="004F3F4E">
        <w:rPr>
          <w:color w:val="111111"/>
          <w:sz w:val="24"/>
          <w:szCs w:val="24"/>
        </w:rPr>
        <w:t xml:space="preserve">Принцип результативности предполагает получение положительного результата оздоровительной работы. </w:t>
      </w:r>
    </w:p>
    <w:p w:rsidR="006711F2" w:rsidRPr="004F3F4E" w:rsidRDefault="00175CB7">
      <w:pPr>
        <w:spacing w:line="269" w:lineRule="auto"/>
        <w:ind w:left="833" w:right="0" w:hanging="113"/>
        <w:rPr>
          <w:sz w:val="24"/>
          <w:szCs w:val="24"/>
        </w:rPr>
      </w:pPr>
      <w:r w:rsidRPr="004F3F4E">
        <w:rPr>
          <w:rFonts w:eastAsia="Arial"/>
          <w:color w:val="111111"/>
          <w:sz w:val="24"/>
          <w:szCs w:val="24"/>
        </w:rPr>
        <w:t xml:space="preserve"> </w:t>
      </w:r>
      <w:r w:rsidRPr="004F3F4E">
        <w:rPr>
          <w:color w:val="111111"/>
          <w:sz w:val="24"/>
          <w:szCs w:val="24"/>
        </w:rPr>
        <w:t xml:space="preserve">Принцип </w:t>
      </w:r>
      <w:proofErr w:type="spellStart"/>
      <w:r w:rsidRPr="004F3F4E">
        <w:rPr>
          <w:color w:val="111111"/>
          <w:sz w:val="24"/>
          <w:szCs w:val="24"/>
        </w:rPr>
        <w:t>культуросообразности</w:t>
      </w:r>
      <w:proofErr w:type="spellEnd"/>
      <w:r w:rsidRPr="004F3F4E">
        <w:rPr>
          <w:color w:val="111111"/>
          <w:sz w:val="24"/>
          <w:szCs w:val="24"/>
        </w:rPr>
        <w:t xml:space="preserve"> предусматривает максимальное использование культуры той среды, в которой находится. </w:t>
      </w:r>
    </w:p>
    <w:p w:rsidR="006711F2" w:rsidRPr="004F3F4E" w:rsidRDefault="00175CB7">
      <w:pPr>
        <w:numPr>
          <w:ilvl w:val="0"/>
          <w:numId w:val="4"/>
        </w:numPr>
        <w:spacing w:line="269" w:lineRule="auto"/>
        <w:ind w:right="0" w:hanging="360"/>
        <w:rPr>
          <w:sz w:val="24"/>
          <w:szCs w:val="24"/>
        </w:rPr>
      </w:pPr>
      <w:r w:rsidRPr="004F3F4E">
        <w:rPr>
          <w:color w:val="111111"/>
          <w:sz w:val="24"/>
          <w:szCs w:val="24"/>
        </w:rPr>
        <w:t xml:space="preserve">Принцип целостности и единства определяет внутреннюю неразрывность содержания и средств его представления. Человек – целостная система с единством психофизического, социального и </w:t>
      </w:r>
      <w:proofErr w:type="spellStart"/>
      <w:r w:rsidRPr="004F3F4E">
        <w:rPr>
          <w:color w:val="111111"/>
          <w:sz w:val="24"/>
          <w:szCs w:val="24"/>
        </w:rPr>
        <w:t>духовнонравственного</w:t>
      </w:r>
      <w:proofErr w:type="spellEnd"/>
      <w:r w:rsidRPr="004F3F4E">
        <w:rPr>
          <w:color w:val="111111"/>
          <w:sz w:val="24"/>
          <w:szCs w:val="24"/>
        </w:rPr>
        <w:t xml:space="preserve"> компонентов, воздействующих друг на друга. </w:t>
      </w:r>
    </w:p>
    <w:p w:rsidR="006711F2" w:rsidRPr="004F3F4E" w:rsidRDefault="00175CB7">
      <w:pPr>
        <w:numPr>
          <w:ilvl w:val="0"/>
          <w:numId w:val="4"/>
        </w:numPr>
        <w:spacing w:line="269" w:lineRule="auto"/>
        <w:ind w:right="0" w:hanging="360"/>
        <w:rPr>
          <w:sz w:val="24"/>
          <w:szCs w:val="24"/>
        </w:rPr>
      </w:pPr>
      <w:r w:rsidRPr="004F3F4E">
        <w:rPr>
          <w:color w:val="111111"/>
          <w:sz w:val="24"/>
          <w:szCs w:val="24"/>
        </w:rPr>
        <w:t xml:space="preserve">Принцип непрерывности оздоровительного воспитания включает в себя постоянное совершенствование личности в различных аспектах жизнедеятельности. </w:t>
      </w:r>
    </w:p>
    <w:p w:rsidR="006711F2" w:rsidRPr="004F3F4E" w:rsidRDefault="00175CB7">
      <w:pPr>
        <w:spacing w:line="269" w:lineRule="auto"/>
        <w:ind w:left="720" w:right="2209" w:firstLine="0"/>
        <w:rPr>
          <w:sz w:val="24"/>
          <w:szCs w:val="24"/>
        </w:rPr>
      </w:pPr>
      <w:r w:rsidRPr="004F3F4E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457327</wp:posOffset>
                </wp:positionH>
                <wp:positionV relativeFrom="paragraph">
                  <wp:posOffset>-32803</wp:posOffset>
                </wp:positionV>
                <wp:extent cx="156845" cy="361315"/>
                <wp:effectExtent l="0" t="0" r="0" b="0"/>
                <wp:wrapSquare wrapText="bothSides"/>
                <wp:docPr id="21352" name="Group 21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845" cy="361315"/>
                          <a:chOff x="0" y="0"/>
                          <a:chExt cx="156845" cy="361315"/>
                        </a:xfrm>
                      </wpg:grpSpPr>
                      <pic:pic xmlns:pic="http://schemas.openxmlformats.org/drawingml/2006/picture">
                        <pic:nvPicPr>
                          <pic:cNvPr id="963" name="Picture 96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" cy="157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9" name="Picture 97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470"/>
                            <a:ext cx="156845" cy="156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352" style="width:12.35pt;height:28.45pt;position:absolute;mso-position-horizontal-relative:text;mso-position-horizontal:absolute;margin-left:36.01pt;mso-position-vertical-relative:text;margin-top:-2.58301pt;" coordsize="1568,3613">
                <v:shape id="Picture 963" style="position:absolute;width:1568;height:1574;left:0;top:0;" filled="f">
                  <v:imagedata r:id="rId14"/>
                </v:shape>
                <v:shape id="Picture 979" style="position:absolute;width:1568;height:1568;left:0;top:2044;" filled="f">
                  <v:imagedata r:id="rId14"/>
                </v:shape>
                <w10:wrap type="square"/>
              </v:group>
            </w:pict>
          </mc:Fallback>
        </mc:AlternateContent>
      </w:r>
      <w:r w:rsidRPr="004F3F4E">
        <w:rPr>
          <w:rFonts w:eastAsia="Arial"/>
          <w:color w:val="111111"/>
          <w:sz w:val="24"/>
          <w:szCs w:val="24"/>
        </w:rPr>
        <w:t xml:space="preserve"> </w:t>
      </w:r>
      <w:r w:rsidRPr="004F3F4E">
        <w:rPr>
          <w:color w:val="111111"/>
          <w:sz w:val="24"/>
          <w:szCs w:val="24"/>
        </w:rPr>
        <w:t>Принцип достаточности можно охарактеризовать как формулу</w:t>
      </w:r>
      <w:r w:rsidRPr="004F3F4E">
        <w:rPr>
          <w:b/>
          <w:color w:val="111111"/>
          <w:sz w:val="24"/>
          <w:szCs w:val="24"/>
        </w:rPr>
        <w:t xml:space="preserve"> </w:t>
      </w:r>
      <w:r w:rsidRPr="004F3F4E">
        <w:rPr>
          <w:i/>
          <w:color w:val="111111"/>
          <w:sz w:val="24"/>
          <w:szCs w:val="24"/>
        </w:rPr>
        <w:t>«все хорошо в меру»</w:t>
      </w:r>
      <w:r w:rsidRPr="004F3F4E">
        <w:rPr>
          <w:color w:val="111111"/>
          <w:sz w:val="24"/>
          <w:szCs w:val="24"/>
        </w:rPr>
        <w:t xml:space="preserve">. </w:t>
      </w:r>
      <w:r w:rsidRPr="004F3F4E">
        <w:rPr>
          <w:rFonts w:eastAsia="Arial"/>
          <w:color w:val="111111"/>
          <w:sz w:val="24"/>
          <w:szCs w:val="24"/>
        </w:rPr>
        <w:t xml:space="preserve"> </w:t>
      </w:r>
      <w:r w:rsidRPr="004F3F4E">
        <w:rPr>
          <w:color w:val="111111"/>
          <w:sz w:val="24"/>
          <w:szCs w:val="24"/>
        </w:rPr>
        <w:t xml:space="preserve">Принцип </w:t>
      </w:r>
      <w:r w:rsidRPr="004F3F4E">
        <w:rPr>
          <w:i/>
          <w:color w:val="111111"/>
          <w:sz w:val="24"/>
          <w:szCs w:val="24"/>
        </w:rPr>
        <w:t>«не навреди!»</w:t>
      </w:r>
      <w:r w:rsidRPr="004F3F4E">
        <w:rPr>
          <w:color w:val="111111"/>
          <w:sz w:val="24"/>
          <w:szCs w:val="24"/>
        </w:rPr>
        <w:t xml:space="preserve">. </w:t>
      </w:r>
    </w:p>
    <w:p w:rsidR="006711F2" w:rsidRPr="004F3F4E" w:rsidRDefault="00175CB7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 </w:t>
      </w:r>
    </w:p>
    <w:p w:rsidR="006711F2" w:rsidRPr="004F3F4E" w:rsidRDefault="00175CB7">
      <w:pPr>
        <w:pStyle w:val="1"/>
        <w:tabs>
          <w:tab w:val="center" w:pos="5693"/>
          <w:tab w:val="center" w:pos="7826"/>
        </w:tabs>
        <w:spacing w:after="0"/>
        <w:ind w:left="0" w:firstLine="0"/>
        <w:jc w:val="left"/>
        <w:rPr>
          <w:sz w:val="24"/>
          <w:szCs w:val="24"/>
        </w:rPr>
      </w:pPr>
      <w:r w:rsidRPr="004F3F4E">
        <w:rPr>
          <w:rFonts w:eastAsia="Calibri"/>
          <w:b w:val="0"/>
          <w:sz w:val="24"/>
          <w:szCs w:val="24"/>
        </w:rPr>
        <w:lastRenderedPageBreak/>
        <w:tab/>
      </w:r>
      <w:r w:rsidRPr="004F3F4E">
        <w:rPr>
          <w:sz w:val="24"/>
          <w:szCs w:val="24"/>
        </w:rPr>
        <w:t>II.</w:t>
      </w:r>
      <w:r w:rsidRPr="004F3F4E">
        <w:rPr>
          <w:rFonts w:eastAsia="Arial"/>
          <w:sz w:val="24"/>
          <w:szCs w:val="24"/>
        </w:rPr>
        <w:t xml:space="preserve"> </w:t>
      </w:r>
      <w:r w:rsidRPr="004F3F4E">
        <w:rPr>
          <w:rFonts w:eastAsia="Arial"/>
          <w:sz w:val="24"/>
          <w:szCs w:val="24"/>
        </w:rPr>
        <w:tab/>
      </w:r>
      <w:r w:rsidRPr="004F3F4E">
        <w:rPr>
          <w:sz w:val="24"/>
          <w:szCs w:val="24"/>
        </w:rPr>
        <w:t xml:space="preserve">Содержательный раздел </w:t>
      </w:r>
    </w:p>
    <w:p w:rsidR="006711F2" w:rsidRPr="004F3F4E" w:rsidRDefault="00175CB7">
      <w:pPr>
        <w:spacing w:after="45" w:line="259" w:lineRule="auto"/>
        <w:ind w:left="1080" w:right="0" w:firstLine="0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 </w:t>
      </w:r>
    </w:p>
    <w:p w:rsidR="006711F2" w:rsidRPr="004F3F4E" w:rsidRDefault="00175CB7">
      <w:pPr>
        <w:pStyle w:val="2"/>
        <w:ind w:left="366" w:right="361"/>
        <w:rPr>
          <w:sz w:val="24"/>
          <w:szCs w:val="24"/>
        </w:rPr>
      </w:pPr>
      <w:r w:rsidRPr="004F3F4E">
        <w:rPr>
          <w:sz w:val="24"/>
          <w:szCs w:val="24"/>
        </w:rPr>
        <w:t xml:space="preserve">2.1.    Основные направления деятельности </w:t>
      </w:r>
    </w:p>
    <w:p w:rsidR="006711F2" w:rsidRPr="004F3F4E" w:rsidRDefault="00175CB7">
      <w:pPr>
        <w:ind w:left="-5"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     Стратегия Программы по поддержке здорового образа жиз</w:t>
      </w:r>
      <w:r w:rsidR="000202F5" w:rsidRPr="004F3F4E">
        <w:rPr>
          <w:sz w:val="24"/>
          <w:szCs w:val="24"/>
        </w:rPr>
        <w:t>ни сотрудников Детского сада №71 «Огонек»</w:t>
      </w:r>
      <w:r w:rsidRPr="004F3F4E">
        <w:rPr>
          <w:sz w:val="24"/>
          <w:szCs w:val="24"/>
        </w:rPr>
        <w:t xml:space="preserve"> определяются целью и включают стратегии, направленные на работу с сотрудниками, и стратегии, направленные на создание и развитие соответствующей инфраструктуры. Стратегии, направленные на работу с сотрудниками, – поощрение и поддержка работников к здоровому образу жизни. Предпочтительны меры, которые делают здоровый выбор легким и предоставляют помощь поддерживать здоровые поведенческие изменения. </w:t>
      </w:r>
    </w:p>
    <w:p w:rsidR="006711F2" w:rsidRPr="004F3F4E" w:rsidRDefault="00175CB7">
      <w:pPr>
        <w:ind w:left="-5"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      Эти меры для здоровых людей или с риском заболеваний направлены на факторы здорового образа жизни, такие как: 1) снижение потребления алкоголя  </w:t>
      </w:r>
    </w:p>
    <w:p w:rsidR="006711F2" w:rsidRPr="004F3F4E" w:rsidRDefault="00175CB7">
      <w:pPr>
        <w:numPr>
          <w:ilvl w:val="0"/>
          <w:numId w:val="5"/>
        </w:numPr>
        <w:ind w:right="6" w:hanging="305"/>
        <w:rPr>
          <w:sz w:val="24"/>
          <w:szCs w:val="24"/>
        </w:rPr>
      </w:pPr>
      <w:r w:rsidRPr="004F3F4E">
        <w:rPr>
          <w:sz w:val="24"/>
          <w:szCs w:val="24"/>
        </w:rPr>
        <w:t xml:space="preserve">отказ от курения </w:t>
      </w:r>
    </w:p>
    <w:p w:rsidR="006711F2" w:rsidRPr="004F3F4E" w:rsidRDefault="00175CB7">
      <w:pPr>
        <w:numPr>
          <w:ilvl w:val="0"/>
          <w:numId w:val="5"/>
        </w:numPr>
        <w:ind w:right="6" w:hanging="305"/>
        <w:rPr>
          <w:sz w:val="24"/>
          <w:szCs w:val="24"/>
        </w:rPr>
      </w:pPr>
      <w:r w:rsidRPr="004F3F4E">
        <w:rPr>
          <w:sz w:val="24"/>
          <w:szCs w:val="24"/>
        </w:rPr>
        <w:t xml:space="preserve">здоровое питание </w:t>
      </w:r>
    </w:p>
    <w:p w:rsidR="006711F2" w:rsidRPr="004F3F4E" w:rsidRDefault="00175CB7">
      <w:pPr>
        <w:numPr>
          <w:ilvl w:val="0"/>
          <w:numId w:val="5"/>
        </w:numPr>
        <w:ind w:right="6" w:hanging="305"/>
        <w:rPr>
          <w:sz w:val="24"/>
          <w:szCs w:val="24"/>
        </w:rPr>
      </w:pPr>
      <w:r w:rsidRPr="004F3F4E">
        <w:rPr>
          <w:sz w:val="24"/>
          <w:szCs w:val="24"/>
        </w:rPr>
        <w:t xml:space="preserve">физическая активность </w:t>
      </w:r>
    </w:p>
    <w:p w:rsidR="006711F2" w:rsidRPr="004F3F4E" w:rsidRDefault="00175CB7">
      <w:pPr>
        <w:numPr>
          <w:ilvl w:val="0"/>
          <w:numId w:val="5"/>
        </w:numPr>
        <w:ind w:right="6" w:hanging="305"/>
        <w:rPr>
          <w:sz w:val="24"/>
          <w:szCs w:val="24"/>
        </w:rPr>
      </w:pPr>
      <w:r w:rsidRPr="004F3F4E">
        <w:rPr>
          <w:sz w:val="24"/>
          <w:szCs w:val="24"/>
        </w:rPr>
        <w:t xml:space="preserve">социальное и эмоциональное благополучие (управление стрессом). </w:t>
      </w:r>
    </w:p>
    <w:p w:rsidR="006711F2" w:rsidRPr="004F3F4E" w:rsidRDefault="00175CB7">
      <w:pPr>
        <w:spacing w:after="25" w:line="259" w:lineRule="auto"/>
        <w:ind w:left="-5" w:right="0"/>
        <w:jc w:val="left"/>
        <w:rPr>
          <w:sz w:val="24"/>
          <w:szCs w:val="24"/>
        </w:rPr>
      </w:pPr>
      <w:r w:rsidRPr="004F3F4E">
        <w:rPr>
          <w:i/>
          <w:sz w:val="24"/>
          <w:szCs w:val="24"/>
        </w:rPr>
        <w:t xml:space="preserve">Основные направления деятельности  </w:t>
      </w:r>
    </w:p>
    <w:p w:rsidR="006711F2" w:rsidRPr="004F3F4E" w:rsidRDefault="00175CB7">
      <w:pPr>
        <w:numPr>
          <w:ilvl w:val="0"/>
          <w:numId w:val="6"/>
        </w:numPr>
        <w:ind w:right="6" w:hanging="168"/>
        <w:rPr>
          <w:sz w:val="24"/>
          <w:szCs w:val="24"/>
        </w:rPr>
      </w:pPr>
      <w:r w:rsidRPr="004F3F4E">
        <w:rPr>
          <w:sz w:val="24"/>
          <w:szCs w:val="24"/>
        </w:rPr>
        <w:t xml:space="preserve">Организация мероприятий по поддержке здорового образа жизни сотрудников: проведение корпоративных спортивных мероприятий, организация информирования сотрудников, организация активного отдыха сотрудников, организация занятий физкультурой и оздоровительной гимнастикой (на рабочем месте, в спортивном зале).  </w:t>
      </w:r>
    </w:p>
    <w:p w:rsidR="006711F2" w:rsidRPr="004F3F4E" w:rsidRDefault="00175CB7">
      <w:pPr>
        <w:numPr>
          <w:ilvl w:val="0"/>
          <w:numId w:val="6"/>
        </w:numPr>
        <w:ind w:right="6" w:hanging="168"/>
        <w:rPr>
          <w:sz w:val="24"/>
          <w:szCs w:val="24"/>
        </w:rPr>
      </w:pPr>
      <w:r w:rsidRPr="004F3F4E">
        <w:rPr>
          <w:sz w:val="24"/>
          <w:szCs w:val="24"/>
        </w:rPr>
        <w:t xml:space="preserve">Организация базовых условий для поддержания здоровья: профилактика социально-опасных заболеваний ВИЧ/СПИД, гепатит, туберкулез, проведение вакцинации, обеспечение горячим питанием и качественной питьевой водой.  </w:t>
      </w:r>
    </w:p>
    <w:p w:rsidR="006711F2" w:rsidRPr="004F3F4E" w:rsidRDefault="00175CB7">
      <w:pPr>
        <w:numPr>
          <w:ilvl w:val="0"/>
          <w:numId w:val="6"/>
        </w:numPr>
        <w:ind w:right="6" w:hanging="168"/>
        <w:rPr>
          <w:sz w:val="24"/>
          <w:szCs w:val="24"/>
        </w:rPr>
      </w:pPr>
      <w:r w:rsidRPr="004F3F4E">
        <w:rPr>
          <w:sz w:val="24"/>
          <w:szCs w:val="24"/>
        </w:rPr>
        <w:t xml:space="preserve">Пропаганда здорового образа жизни: информационные лекции, беседы, раздача материалов, оформление стендов, размещение видеоматериалов на сайте, в корпоративном издании.  </w:t>
      </w:r>
    </w:p>
    <w:p w:rsidR="006711F2" w:rsidRPr="004F3F4E" w:rsidRDefault="00175CB7">
      <w:pPr>
        <w:numPr>
          <w:ilvl w:val="0"/>
          <w:numId w:val="6"/>
        </w:numPr>
        <w:ind w:right="6" w:hanging="168"/>
        <w:rPr>
          <w:sz w:val="24"/>
          <w:szCs w:val="24"/>
        </w:rPr>
      </w:pPr>
      <w:r w:rsidRPr="004F3F4E">
        <w:rPr>
          <w:sz w:val="24"/>
          <w:szCs w:val="24"/>
        </w:rPr>
        <w:t xml:space="preserve">Мотивация и вовлечение сотрудников </w:t>
      </w:r>
      <w:proofErr w:type="gramStart"/>
      <w:r w:rsidRPr="004F3F4E">
        <w:rPr>
          <w:sz w:val="24"/>
          <w:szCs w:val="24"/>
        </w:rPr>
        <w:t>в мероприятия</w:t>
      </w:r>
      <w:proofErr w:type="gramEnd"/>
      <w:r w:rsidRPr="004F3F4E">
        <w:rPr>
          <w:sz w:val="24"/>
          <w:szCs w:val="24"/>
        </w:rPr>
        <w:t xml:space="preserve"> направленные на формирование здорового образа жизни.  </w:t>
      </w:r>
    </w:p>
    <w:p w:rsidR="006711F2" w:rsidRPr="004F3F4E" w:rsidRDefault="00175CB7">
      <w:pPr>
        <w:spacing w:after="0" w:line="420" w:lineRule="auto"/>
        <w:ind w:left="7285" w:right="7221" w:firstLine="0"/>
        <w:rPr>
          <w:sz w:val="24"/>
          <w:szCs w:val="24"/>
        </w:rPr>
      </w:pPr>
      <w:r w:rsidRPr="004F3F4E">
        <w:rPr>
          <w:b/>
          <w:sz w:val="24"/>
          <w:szCs w:val="24"/>
        </w:rPr>
        <w:t xml:space="preserve">   </w:t>
      </w:r>
    </w:p>
    <w:p w:rsidR="006711F2" w:rsidRPr="004F3F4E" w:rsidRDefault="00175CB7">
      <w:pPr>
        <w:pStyle w:val="2"/>
        <w:spacing w:after="270"/>
        <w:ind w:left="366" w:right="357"/>
        <w:rPr>
          <w:sz w:val="24"/>
          <w:szCs w:val="24"/>
        </w:rPr>
      </w:pPr>
      <w:r w:rsidRPr="004F3F4E">
        <w:rPr>
          <w:sz w:val="24"/>
          <w:szCs w:val="24"/>
        </w:rPr>
        <w:t>2.2.   Содержание Программы</w:t>
      </w:r>
      <w:r w:rsidRPr="004F3F4E">
        <w:rPr>
          <w:rFonts w:eastAsia="Calibri"/>
          <w:sz w:val="24"/>
          <w:szCs w:val="24"/>
        </w:rPr>
        <w:t xml:space="preserve"> </w:t>
      </w:r>
    </w:p>
    <w:p w:rsidR="006711F2" w:rsidRPr="004F3F4E" w:rsidRDefault="00E96A91">
      <w:pPr>
        <w:ind w:left="-5" w:right="6"/>
        <w:rPr>
          <w:sz w:val="24"/>
          <w:szCs w:val="24"/>
        </w:rPr>
      </w:pPr>
      <w:r w:rsidRPr="004F3F4E">
        <w:rPr>
          <w:sz w:val="24"/>
          <w:szCs w:val="24"/>
        </w:rPr>
        <w:t>Программа рассчитана на 1 год</w:t>
      </w:r>
      <w:r w:rsidR="00175CB7" w:rsidRPr="004F3F4E">
        <w:rPr>
          <w:sz w:val="24"/>
          <w:szCs w:val="24"/>
        </w:rPr>
        <w:t xml:space="preserve"> при проведении с сотрудниками теоретических и практических занятий. Количество слушателей определяется их </w:t>
      </w:r>
      <w:r w:rsidR="00175CB7" w:rsidRPr="004F3F4E">
        <w:rPr>
          <w:b/>
          <w:sz w:val="24"/>
          <w:szCs w:val="24"/>
        </w:rPr>
        <w:t>мотивацией</w:t>
      </w:r>
      <w:r w:rsidR="00175CB7" w:rsidRPr="004F3F4E">
        <w:rPr>
          <w:sz w:val="24"/>
          <w:szCs w:val="24"/>
        </w:rPr>
        <w:t xml:space="preserve">. </w:t>
      </w:r>
    </w:p>
    <w:p w:rsidR="006711F2" w:rsidRPr="004F3F4E" w:rsidRDefault="00175CB7" w:rsidP="00D305E8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F3F4E">
        <w:rPr>
          <w:sz w:val="24"/>
          <w:szCs w:val="24"/>
        </w:rPr>
        <w:lastRenderedPageBreak/>
        <w:t xml:space="preserve"> </w:t>
      </w:r>
      <w:r w:rsidR="000202F5" w:rsidRPr="004F3F4E">
        <w:rPr>
          <w:sz w:val="24"/>
          <w:szCs w:val="24"/>
        </w:rPr>
        <w:t xml:space="preserve"> Работа в Детском саду №71 «Огонек»</w:t>
      </w:r>
      <w:r w:rsidRPr="004F3F4E">
        <w:rPr>
          <w:sz w:val="24"/>
          <w:szCs w:val="24"/>
        </w:rPr>
        <w:t xml:space="preserve"> по поддержке здорового образа жизни и занятий физкультурой и массовым спортом предполагает организацию мероприятий согласно перспективному планированию блоков. </w:t>
      </w:r>
    </w:p>
    <w:p w:rsidR="00D305E8" w:rsidRPr="004F3F4E" w:rsidRDefault="00D305E8" w:rsidP="00D305E8">
      <w:pPr>
        <w:spacing w:after="0" w:line="259" w:lineRule="auto"/>
        <w:ind w:left="0" w:right="2605" w:firstLine="0"/>
        <w:jc w:val="center"/>
        <w:rPr>
          <w:b/>
          <w:sz w:val="24"/>
          <w:szCs w:val="24"/>
        </w:rPr>
      </w:pPr>
    </w:p>
    <w:p w:rsidR="006711F2" w:rsidRPr="004F3F4E" w:rsidRDefault="00175CB7" w:rsidP="00D305E8">
      <w:pPr>
        <w:spacing w:after="0" w:line="259" w:lineRule="auto"/>
        <w:ind w:left="0" w:right="2605" w:firstLine="0"/>
        <w:jc w:val="center"/>
        <w:rPr>
          <w:sz w:val="24"/>
          <w:szCs w:val="24"/>
        </w:rPr>
      </w:pPr>
      <w:r w:rsidRPr="004F3F4E">
        <w:rPr>
          <w:b/>
          <w:sz w:val="24"/>
          <w:szCs w:val="24"/>
        </w:rPr>
        <w:t>Блок информационно-</w:t>
      </w:r>
      <w:r w:rsidR="00B13CD1" w:rsidRPr="004F3F4E">
        <w:rPr>
          <w:b/>
          <w:sz w:val="24"/>
          <w:szCs w:val="24"/>
        </w:rPr>
        <w:t>мотивационный «</w:t>
      </w:r>
      <w:r w:rsidRPr="004F3F4E">
        <w:rPr>
          <w:b/>
          <w:sz w:val="24"/>
          <w:szCs w:val="24"/>
        </w:rPr>
        <w:t>Если хочешь, значит сможешь!»</w:t>
      </w:r>
    </w:p>
    <w:p w:rsidR="006711F2" w:rsidRPr="004F3F4E" w:rsidRDefault="00175CB7">
      <w:pPr>
        <w:spacing w:after="20" w:line="259" w:lineRule="auto"/>
        <w:ind w:left="64" w:right="0" w:firstLine="0"/>
        <w:jc w:val="center"/>
        <w:rPr>
          <w:sz w:val="24"/>
          <w:szCs w:val="24"/>
        </w:rPr>
      </w:pPr>
      <w:r w:rsidRPr="004F3F4E">
        <w:rPr>
          <w:b/>
          <w:sz w:val="24"/>
          <w:szCs w:val="24"/>
        </w:rPr>
        <w:t xml:space="preserve"> </w:t>
      </w:r>
    </w:p>
    <w:p w:rsidR="006711F2" w:rsidRPr="004F3F4E" w:rsidRDefault="00175CB7">
      <w:pPr>
        <w:numPr>
          <w:ilvl w:val="0"/>
          <w:numId w:val="7"/>
        </w:numPr>
        <w:ind w:right="2166"/>
        <w:rPr>
          <w:sz w:val="24"/>
          <w:szCs w:val="24"/>
        </w:rPr>
      </w:pPr>
      <w:r w:rsidRPr="004F3F4E">
        <w:rPr>
          <w:sz w:val="24"/>
          <w:szCs w:val="24"/>
        </w:rPr>
        <w:t xml:space="preserve">содействие уменьшению поведенческих факторов риска, мотивация к ведению здорового образа жизни;  </w:t>
      </w:r>
    </w:p>
    <w:p w:rsidR="006711F2" w:rsidRPr="004F3F4E" w:rsidRDefault="00175CB7">
      <w:pPr>
        <w:numPr>
          <w:ilvl w:val="0"/>
          <w:numId w:val="7"/>
        </w:numPr>
        <w:ind w:right="2166"/>
        <w:rPr>
          <w:sz w:val="24"/>
          <w:szCs w:val="24"/>
        </w:rPr>
      </w:pPr>
      <w:r w:rsidRPr="004F3F4E">
        <w:rPr>
          <w:sz w:val="24"/>
          <w:szCs w:val="24"/>
        </w:rPr>
        <w:t xml:space="preserve">доступность повседневной физической активности и занятий физической культурой и спортом;  </w:t>
      </w:r>
    </w:p>
    <w:p w:rsidR="006711F2" w:rsidRPr="004F3F4E" w:rsidRDefault="004F3F4E">
      <w:pPr>
        <w:numPr>
          <w:ilvl w:val="0"/>
          <w:numId w:val="7"/>
        </w:numPr>
        <w:ind w:right="2166"/>
        <w:rPr>
          <w:sz w:val="24"/>
          <w:szCs w:val="24"/>
        </w:rPr>
      </w:pPr>
      <w:r w:rsidRPr="004F3F4E">
        <w:rPr>
          <w:sz w:val="24"/>
          <w:szCs w:val="24"/>
        </w:rPr>
        <w:t>информирование сотрудников</w:t>
      </w:r>
      <w:r w:rsidR="00175CB7" w:rsidRPr="004F3F4E">
        <w:rPr>
          <w:sz w:val="24"/>
          <w:szCs w:val="24"/>
        </w:rPr>
        <w:t xml:space="preserve"> о факторах, влияющих на здоровье, а также мотивации к ведению здорового образа жизни  </w:t>
      </w:r>
    </w:p>
    <w:p w:rsidR="006711F2" w:rsidRPr="004F3F4E" w:rsidRDefault="00175CB7">
      <w:pPr>
        <w:ind w:left="-5" w:right="2166"/>
        <w:rPr>
          <w:sz w:val="24"/>
          <w:szCs w:val="24"/>
        </w:rPr>
      </w:pPr>
      <w:r w:rsidRPr="004F3F4E">
        <w:rPr>
          <w:sz w:val="24"/>
          <w:szCs w:val="24"/>
        </w:rPr>
        <w:t xml:space="preserve">-пропаганда здорового образа жизни (специализированные стенды с </w:t>
      </w:r>
    </w:p>
    <w:p w:rsidR="006711F2" w:rsidRPr="004F3F4E" w:rsidRDefault="00175CB7">
      <w:pPr>
        <w:spacing w:line="216" w:lineRule="auto"/>
        <w:ind w:left="-5" w:right="2166"/>
        <w:rPr>
          <w:sz w:val="24"/>
          <w:szCs w:val="24"/>
        </w:rPr>
      </w:pPr>
      <w:r w:rsidRPr="004F3F4E">
        <w:rPr>
          <w:sz w:val="24"/>
          <w:szCs w:val="24"/>
        </w:rPr>
        <w:t xml:space="preserve">информацией о вредных привычках, социально опасных заболеваниях и пр.).   </w:t>
      </w:r>
      <w:r w:rsidRPr="004F3F4E">
        <w:rPr>
          <w:b/>
          <w:sz w:val="24"/>
          <w:szCs w:val="24"/>
          <w:vertAlign w:val="superscript"/>
        </w:rPr>
        <w:t xml:space="preserve"> </w:t>
      </w:r>
    </w:p>
    <w:p w:rsidR="006711F2" w:rsidRPr="004F3F4E" w:rsidRDefault="00175CB7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F3F4E">
        <w:rPr>
          <w:b/>
          <w:sz w:val="24"/>
          <w:szCs w:val="24"/>
        </w:rPr>
        <w:t xml:space="preserve"> </w:t>
      </w:r>
    </w:p>
    <w:tbl>
      <w:tblPr>
        <w:tblStyle w:val="TableGrid"/>
        <w:tblW w:w="15456" w:type="dxa"/>
        <w:tblInd w:w="-427" w:type="dxa"/>
        <w:tblCellMar>
          <w:top w:w="78" w:type="dxa"/>
          <w:left w:w="55" w:type="dxa"/>
        </w:tblCellMar>
        <w:tblLook w:val="04A0" w:firstRow="1" w:lastRow="0" w:firstColumn="1" w:lastColumn="0" w:noHBand="0" w:noVBand="1"/>
      </w:tblPr>
      <w:tblGrid>
        <w:gridCol w:w="486"/>
        <w:gridCol w:w="3176"/>
        <w:gridCol w:w="7233"/>
        <w:gridCol w:w="1904"/>
        <w:gridCol w:w="2657"/>
      </w:tblGrid>
      <w:tr w:rsidR="006711F2" w:rsidRPr="004F3F4E">
        <w:trPr>
          <w:trHeight w:val="668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20" w:line="259" w:lineRule="auto"/>
              <w:ind w:left="74" w:right="0" w:firstLine="0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№ </w:t>
            </w:r>
          </w:p>
          <w:p w:rsidR="006711F2" w:rsidRPr="004F3F4E" w:rsidRDefault="00175CB7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Исполнители </w:t>
            </w:r>
          </w:p>
        </w:tc>
      </w:tr>
      <w:tr w:rsidR="006711F2" w:rsidRPr="004F3F4E">
        <w:trPr>
          <w:trHeight w:val="689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4F3F4E">
              <w:rPr>
                <w:sz w:val="24"/>
                <w:szCs w:val="24"/>
              </w:rPr>
              <w:t>Нормативноправовое</w:t>
            </w:r>
            <w:proofErr w:type="spellEnd"/>
            <w:r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Разработка перспективного плана информационно – мотивационного блока «Если хочешь, значит сможешь!»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0202F5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Январь 2023</w:t>
            </w:r>
            <w:r w:rsidR="00175CB7" w:rsidRPr="004F3F4E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Старший воспитатель, педагоги и специалисты  </w:t>
            </w:r>
          </w:p>
        </w:tc>
      </w:tr>
      <w:tr w:rsidR="006711F2" w:rsidRPr="004F3F4E">
        <w:trPr>
          <w:trHeight w:val="6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Заключение договоров о  сотрудничества с социумом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0202F5">
            <w:pPr>
              <w:spacing w:after="0" w:line="259" w:lineRule="auto"/>
              <w:ind w:left="26" w:right="24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Январь 2023, 2024</w:t>
            </w:r>
            <w:r w:rsidR="00175CB7" w:rsidRPr="004F3F4E">
              <w:rPr>
                <w:sz w:val="24"/>
                <w:szCs w:val="24"/>
              </w:rPr>
              <w:t xml:space="preserve"> г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Заведующий ДОО </w:t>
            </w:r>
          </w:p>
        </w:tc>
      </w:tr>
      <w:tr w:rsidR="006711F2" w:rsidRPr="004F3F4E">
        <w:trPr>
          <w:trHeight w:val="9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2" w:right="55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Анкетирование, социологические опросы работников по вопросам здорового образа жизни и проблеме инфицирования социально-значимыми заболеваниями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0202F5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2023-2024</w:t>
            </w:r>
            <w:r w:rsidR="00175CB7" w:rsidRPr="004F3F4E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0202F5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Старший воспитатель</w:t>
            </w:r>
            <w:r w:rsidR="00175CB7" w:rsidRPr="004F3F4E">
              <w:rPr>
                <w:sz w:val="24"/>
                <w:szCs w:val="24"/>
              </w:rPr>
              <w:t xml:space="preserve"> </w:t>
            </w:r>
          </w:p>
        </w:tc>
      </w:tr>
      <w:tr w:rsidR="006711F2" w:rsidRPr="004F3F4E">
        <w:trPr>
          <w:trHeight w:val="672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4F3F4E">
              <w:rPr>
                <w:sz w:val="24"/>
                <w:szCs w:val="24"/>
              </w:rPr>
              <w:t>Информационнометодическое</w:t>
            </w:r>
            <w:proofErr w:type="spellEnd"/>
            <w:r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Обзор и выставки новинок литературы   по вопросам формирования жизненной позиции и вредных привычек.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6711F2" w:rsidRPr="004F3F4E">
        <w:trPr>
          <w:trHeight w:val="10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rFonts w:eastAsia="Calibri"/>
                <w:sz w:val="24"/>
                <w:szCs w:val="24"/>
              </w:rPr>
              <w:t xml:space="preserve"> </w:t>
            </w:r>
            <w:r w:rsidRPr="004F3F4E">
              <w:rPr>
                <w:sz w:val="24"/>
                <w:szCs w:val="24"/>
              </w:rPr>
              <w:t xml:space="preserve">Анкеты: «Что вы знаете о вирусных гепатитах?»  «Туберкулез. Что это?»,  «Анкета для тестирования уровня информированности населения о </w:t>
            </w:r>
            <w:proofErr w:type="spellStart"/>
            <w:r w:rsidRPr="004F3F4E">
              <w:rPr>
                <w:sz w:val="24"/>
                <w:szCs w:val="24"/>
              </w:rPr>
              <w:t>ВИЧинфекции</w:t>
            </w:r>
            <w:proofErr w:type="spellEnd"/>
            <w:r w:rsidRPr="004F3F4E">
              <w:rPr>
                <w:sz w:val="24"/>
                <w:szCs w:val="24"/>
              </w:rPr>
              <w:t xml:space="preserve">/СПИД», «Вы и курение», «Отношение к алкоголю»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6711F2" w:rsidRPr="004F3F4E">
        <w:trPr>
          <w:trHeight w:val="667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19" w:line="259" w:lineRule="auto"/>
              <w:ind w:left="74" w:right="0" w:firstLine="0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lastRenderedPageBreak/>
              <w:t xml:space="preserve">№ </w:t>
            </w:r>
          </w:p>
          <w:p w:rsidR="006711F2" w:rsidRPr="004F3F4E" w:rsidRDefault="00175CB7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Исполнители </w:t>
            </w:r>
          </w:p>
        </w:tc>
      </w:tr>
      <w:tr w:rsidR="006711F2" w:rsidRPr="004F3F4E">
        <w:trPr>
          <w:trHeight w:val="955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2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Разработка памяток:  «</w:t>
            </w:r>
            <w:hyperlink r:id="rId15">
              <w:r w:rsidRPr="004F3F4E">
                <w:rPr>
                  <w:sz w:val="24"/>
                  <w:szCs w:val="24"/>
                </w:rPr>
                <w:t>Памятка членам семьи больного туберкулезом</w:t>
              </w:r>
            </w:hyperlink>
            <w:hyperlink r:id="rId16">
              <w:r w:rsidRPr="004F3F4E">
                <w:rPr>
                  <w:sz w:val="24"/>
                  <w:szCs w:val="24"/>
                </w:rPr>
                <w:t>»</w:t>
              </w:r>
            </w:hyperlink>
            <w:r w:rsidRPr="004F3F4E">
              <w:rPr>
                <w:sz w:val="24"/>
                <w:szCs w:val="24"/>
              </w:rPr>
              <w:t xml:space="preserve">, </w:t>
            </w:r>
          </w:p>
          <w:p w:rsidR="006711F2" w:rsidRPr="004F3F4E" w:rsidRDefault="00175CB7">
            <w:pPr>
              <w:tabs>
                <w:tab w:val="center" w:pos="3216"/>
                <w:tab w:val="center" w:pos="4522"/>
                <w:tab w:val="center" w:pos="5172"/>
                <w:tab w:val="center" w:pos="5775"/>
                <w:tab w:val="right" w:pos="7863"/>
              </w:tabs>
              <w:spacing w:after="29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«Флюорографическое </w:t>
            </w:r>
            <w:r w:rsidRPr="004F3F4E">
              <w:rPr>
                <w:sz w:val="24"/>
                <w:szCs w:val="24"/>
              </w:rPr>
              <w:tab/>
            </w:r>
            <w:r w:rsidR="00D305E8" w:rsidRPr="004F3F4E">
              <w:rPr>
                <w:sz w:val="24"/>
                <w:szCs w:val="24"/>
              </w:rPr>
              <w:t xml:space="preserve">обследование </w:t>
            </w:r>
            <w:r w:rsidR="00D305E8" w:rsidRPr="004F3F4E">
              <w:rPr>
                <w:sz w:val="24"/>
                <w:szCs w:val="24"/>
              </w:rPr>
              <w:tab/>
              <w:t xml:space="preserve">легких </w:t>
            </w:r>
            <w:r w:rsidR="00D305E8" w:rsidRPr="004F3F4E">
              <w:rPr>
                <w:sz w:val="24"/>
                <w:szCs w:val="24"/>
              </w:rPr>
              <w:tab/>
              <w:t xml:space="preserve">- </w:t>
            </w:r>
            <w:r w:rsidR="00D305E8" w:rsidRPr="004F3F4E">
              <w:rPr>
                <w:sz w:val="24"/>
                <w:szCs w:val="24"/>
              </w:rPr>
              <w:tab/>
              <w:t xml:space="preserve">метод </w:t>
            </w:r>
            <w:r w:rsidRPr="004F3F4E">
              <w:rPr>
                <w:sz w:val="24"/>
                <w:szCs w:val="24"/>
              </w:rPr>
              <w:t xml:space="preserve">профилактики </w:t>
            </w:r>
          </w:p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туберкулеза», «Вред алкоголя», «Не прожигай свою жизнь»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0202F5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2023-2024</w:t>
            </w:r>
            <w:r w:rsidR="00175CB7" w:rsidRPr="004F3F4E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Педагоги ДОО </w:t>
            </w:r>
          </w:p>
        </w:tc>
      </w:tr>
      <w:tr w:rsidR="006711F2" w:rsidRPr="004F3F4E">
        <w:trPr>
          <w:trHeight w:val="6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Формирование </w:t>
            </w:r>
            <w:r w:rsidRPr="004F3F4E">
              <w:rPr>
                <w:sz w:val="24"/>
                <w:szCs w:val="24"/>
              </w:rPr>
              <w:tab/>
              <w:t xml:space="preserve">видеотеки </w:t>
            </w:r>
            <w:r w:rsidRPr="004F3F4E">
              <w:rPr>
                <w:sz w:val="24"/>
                <w:szCs w:val="24"/>
              </w:rPr>
              <w:tab/>
              <w:t xml:space="preserve">по </w:t>
            </w:r>
            <w:r w:rsidRPr="004F3F4E">
              <w:rPr>
                <w:sz w:val="24"/>
                <w:szCs w:val="24"/>
              </w:rPr>
              <w:tab/>
              <w:t xml:space="preserve">профилактике </w:t>
            </w:r>
            <w:r w:rsidRPr="004F3F4E">
              <w:rPr>
                <w:sz w:val="24"/>
                <w:szCs w:val="24"/>
              </w:rPr>
              <w:tab/>
              <w:t xml:space="preserve">социально-значимых заболеваний, вредных привычек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0202F5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2023-2024</w:t>
            </w:r>
            <w:r w:rsidR="00175CB7" w:rsidRPr="004F3F4E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Сотрудники ДОО </w:t>
            </w:r>
          </w:p>
        </w:tc>
      </w:tr>
      <w:tr w:rsidR="006711F2" w:rsidRPr="004F3F4E">
        <w:trPr>
          <w:trHeight w:val="6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Разработка и ведение закладки на сайте ДОО «Здоровый сотрудник  - успешный коллектив»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0202F5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Старший воспитатель</w:t>
            </w:r>
          </w:p>
        </w:tc>
      </w:tr>
      <w:tr w:rsidR="006711F2" w:rsidRPr="004F3F4E">
        <w:trPr>
          <w:trHeight w:val="9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76" w:lineRule="auto"/>
              <w:ind w:left="67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Разработка и обновление информационного </w:t>
            </w:r>
            <w:r w:rsidR="00D305E8" w:rsidRPr="004F3F4E">
              <w:rPr>
                <w:sz w:val="24"/>
                <w:szCs w:val="24"/>
              </w:rPr>
              <w:t>стенда «</w:t>
            </w:r>
            <w:r w:rsidRPr="004F3F4E">
              <w:rPr>
                <w:sz w:val="24"/>
                <w:szCs w:val="24"/>
              </w:rPr>
              <w:t xml:space="preserve">Здоровый образ жизни» </w:t>
            </w:r>
          </w:p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0202F5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М</w:t>
            </w:r>
            <w:r w:rsidR="00175CB7" w:rsidRPr="004F3F4E">
              <w:rPr>
                <w:sz w:val="24"/>
                <w:szCs w:val="24"/>
              </w:rPr>
              <w:t xml:space="preserve">едсестра </w:t>
            </w:r>
          </w:p>
        </w:tc>
      </w:tr>
      <w:tr w:rsidR="006711F2" w:rsidRPr="004F3F4E">
        <w:trPr>
          <w:trHeight w:val="807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Практическая деятельность </w:t>
            </w: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67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Конкурс плакатов: «Стоп СПИД», «Я выбираю жизнь без гепатита», «Здоровые привычки», «Нет туберкулезу!»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38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6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Председатель профсоюза </w:t>
            </w:r>
          </w:p>
        </w:tc>
      </w:tr>
      <w:tr w:rsidR="006711F2" w:rsidRPr="004F3F4E">
        <w:trPr>
          <w:trHeight w:val="6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67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Организация тренингов «Умей сказать: «НЕТ!», «Мои ценностные ориентиры»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DA6B0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2023-2024г.</w:t>
            </w:r>
            <w:r w:rsidR="00175CB7"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DA6B01" w:rsidP="00DA6B01">
            <w:pPr>
              <w:spacing w:after="0" w:line="259" w:lineRule="auto"/>
              <w:ind w:left="0" w:right="59" w:firstLine="0"/>
              <w:rPr>
                <w:sz w:val="24"/>
                <w:szCs w:val="24"/>
              </w:rPr>
            </w:pPr>
            <w:proofErr w:type="spellStart"/>
            <w:r w:rsidRPr="004F3F4E">
              <w:rPr>
                <w:sz w:val="24"/>
                <w:szCs w:val="24"/>
              </w:rPr>
              <w:t>Тюрюханова</w:t>
            </w:r>
            <w:proofErr w:type="spellEnd"/>
            <w:r w:rsidRPr="004F3F4E">
              <w:rPr>
                <w:sz w:val="24"/>
                <w:szCs w:val="24"/>
              </w:rPr>
              <w:t xml:space="preserve"> Д.А.</w:t>
            </w:r>
          </w:p>
        </w:tc>
      </w:tr>
      <w:tr w:rsidR="006711F2" w:rsidRPr="004F3F4E">
        <w:trPr>
          <w:trHeight w:val="12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D305E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Организация и проведение лекций </w:t>
            </w:r>
            <w:r w:rsidR="00175CB7" w:rsidRPr="004F3F4E">
              <w:rPr>
                <w:sz w:val="24"/>
                <w:szCs w:val="24"/>
              </w:rPr>
              <w:t xml:space="preserve">«Нет </w:t>
            </w:r>
            <w:proofErr w:type="spellStart"/>
            <w:r w:rsidR="00175CB7" w:rsidRPr="004F3F4E">
              <w:rPr>
                <w:sz w:val="24"/>
                <w:szCs w:val="24"/>
              </w:rPr>
              <w:t>табакокурению</w:t>
            </w:r>
            <w:proofErr w:type="spellEnd"/>
            <w:r w:rsidR="00175CB7" w:rsidRPr="004F3F4E">
              <w:rPr>
                <w:sz w:val="24"/>
                <w:szCs w:val="24"/>
              </w:rPr>
              <w:t xml:space="preserve"> и алкоголизму!»</w:t>
            </w:r>
            <w:r w:rsidR="00175CB7" w:rsidRPr="004F3F4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38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D305E8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Томсон А.А.</w:t>
            </w:r>
            <w:r w:rsidR="00175CB7" w:rsidRPr="004F3F4E">
              <w:rPr>
                <w:sz w:val="24"/>
                <w:szCs w:val="24"/>
              </w:rPr>
              <w:t xml:space="preserve"> </w:t>
            </w:r>
          </w:p>
        </w:tc>
      </w:tr>
      <w:tr w:rsidR="006711F2" w:rsidRPr="004F3F4E">
        <w:trPr>
          <w:trHeight w:val="6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67" w:right="1483" w:firstLine="0"/>
              <w:jc w:val="left"/>
              <w:rPr>
                <w:sz w:val="24"/>
                <w:szCs w:val="24"/>
              </w:rPr>
            </w:pPr>
            <w:proofErr w:type="gramStart"/>
            <w:r w:rsidRPr="004F3F4E">
              <w:rPr>
                <w:sz w:val="24"/>
                <w:szCs w:val="24"/>
              </w:rPr>
              <w:t>Фотомарафон  по</w:t>
            </w:r>
            <w:proofErr w:type="gramEnd"/>
            <w:r w:rsidRPr="004F3F4E">
              <w:rPr>
                <w:sz w:val="24"/>
                <w:szCs w:val="24"/>
              </w:rPr>
              <w:t xml:space="preserve"> профилактике зависимостей «Живи ярко!»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4F3F4E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Ноябрь,2024</w:t>
            </w:r>
            <w:r w:rsidR="00175CB7"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Заведующий ДОО </w:t>
            </w:r>
          </w:p>
        </w:tc>
      </w:tr>
      <w:tr w:rsidR="006711F2" w:rsidRPr="004F3F4E">
        <w:trPr>
          <w:trHeight w:val="11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67" w:right="52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Просмотр видеофильмов, социальных роликов по пропаганде здорового образа жизни и организация последующей  рассылки на электронный почты сотрудников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 1 раз в полугодие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DA6B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Педагоги, медсестра, старший  воспитатель</w:t>
            </w:r>
            <w:r w:rsidR="00175CB7" w:rsidRPr="004F3F4E">
              <w:rPr>
                <w:sz w:val="24"/>
                <w:szCs w:val="24"/>
              </w:rPr>
              <w:t xml:space="preserve"> </w:t>
            </w:r>
          </w:p>
        </w:tc>
      </w:tr>
    </w:tbl>
    <w:p w:rsidR="006711F2" w:rsidRPr="004F3F4E" w:rsidRDefault="00175CB7">
      <w:pPr>
        <w:spacing w:after="0" w:line="259" w:lineRule="auto"/>
        <w:ind w:left="0" w:right="0" w:firstLine="0"/>
        <w:rPr>
          <w:sz w:val="24"/>
          <w:szCs w:val="24"/>
        </w:rPr>
      </w:pPr>
      <w:r w:rsidRPr="004F3F4E">
        <w:rPr>
          <w:sz w:val="24"/>
          <w:szCs w:val="24"/>
        </w:rPr>
        <w:t xml:space="preserve"> </w:t>
      </w:r>
    </w:p>
    <w:p w:rsidR="006711F2" w:rsidRPr="004F3F4E" w:rsidRDefault="00175CB7">
      <w:pPr>
        <w:pStyle w:val="1"/>
        <w:ind w:left="366" w:right="359"/>
        <w:rPr>
          <w:sz w:val="24"/>
          <w:szCs w:val="24"/>
        </w:rPr>
      </w:pPr>
      <w:r w:rsidRPr="004F3F4E">
        <w:rPr>
          <w:sz w:val="24"/>
          <w:szCs w:val="24"/>
        </w:rPr>
        <w:t xml:space="preserve">Блок </w:t>
      </w:r>
      <w:r w:rsidR="00B13CD1" w:rsidRPr="004F3F4E">
        <w:rPr>
          <w:sz w:val="24"/>
          <w:szCs w:val="24"/>
        </w:rPr>
        <w:t>профилактический «</w:t>
      </w:r>
      <w:r w:rsidRPr="004F3F4E">
        <w:rPr>
          <w:sz w:val="24"/>
          <w:szCs w:val="24"/>
        </w:rPr>
        <w:t xml:space="preserve">Ступени здоровья» </w:t>
      </w:r>
    </w:p>
    <w:p w:rsidR="006711F2" w:rsidRPr="004F3F4E" w:rsidRDefault="00175CB7" w:rsidP="004F3F4E">
      <w:pPr>
        <w:ind w:left="0" w:right="6" w:firstLine="0"/>
        <w:rPr>
          <w:sz w:val="24"/>
          <w:szCs w:val="24"/>
        </w:rPr>
      </w:pPr>
      <w:r w:rsidRPr="004F3F4E">
        <w:rPr>
          <w:sz w:val="24"/>
          <w:szCs w:val="24"/>
        </w:rPr>
        <w:t xml:space="preserve">–проведение вакцинации (профилактические прививки)   </w:t>
      </w:r>
    </w:p>
    <w:p w:rsidR="006711F2" w:rsidRPr="004F3F4E" w:rsidRDefault="00175CB7">
      <w:pPr>
        <w:numPr>
          <w:ilvl w:val="0"/>
          <w:numId w:val="8"/>
        </w:numPr>
        <w:ind w:right="6" w:hanging="163"/>
        <w:rPr>
          <w:sz w:val="24"/>
          <w:szCs w:val="24"/>
        </w:rPr>
      </w:pPr>
      <w:r w:rsidRPr="004F3F4E">
        <w:rPr>
          <w:sz w:val="24"/>
          <w:szCs w:val="24"/>
        </w:rPr>
        <w:t xml:space="preserve">организация медицинских осмотров (по графику);  </w:t>
      </w:r>
    </w:p>
    <w:p w:rsidR="00DA6B01" w:rsidRPr="004F3F4E" w:rsidRDefault="00175CB7">
      <w:pPr>
        <w:spacing w:after="12" w:line="269" w:lineRule="auto"/>
        <w:ind w:left="-5" w:right="6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-освещение значимых событий, проведенных в учреждении/ совместно с социальными партнерами;    </w:t>
      </w:r>
    </w:p>
    <w:p w:rsidR="006711F2" w:rsidRPr="004F3F4E" w:rsidRDefault="00175CB7">
      <w:pPr>
        <w:spacing w:after="12" w:line="269" w:lineRule="auto"/>
        <w:ind w:left="-5" w:right="6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- организация горячего питания;  </w:t>
      </w:r>
    </w:p>
    <w:p w:rsidR="006711F2" w:rsidRPr="004F3F4E" w:rsidRDefault="00175CB7">
      <w:pPr>
        <w:ind w:left="-5"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-обеспечение питьевого режима сотрудников;  </w:t>
      </w:r>
    </w:p>
    <w:p w:rsidR="006711F2" w:rsidRPr="004F3F4E" w:rsidRDefault="00175CB7">
      <w:pPr>
        <w:numPr>
          <w:ilvl w:val="0"/>
          <w:numId w:val="8"/>
        </w:numPr>
        <w:ind w:right="6" w:hanging="163"/>
        <w:rPr>
          <w:sz w:val="24"/>
          <w:szCs w:val="24"/>
        </w:rPr>
      </w:pPr>
      <w:r w:rsidRPr="004F3F4E">
        <w:rPr>
          <w:sz w:val="24"/>
          <w:szCs w:val="24"/>
        </w:rPr>
        <w:t xml:space="preserve">организация первичного консультирования врача-терапевта;  </w:t>
      </w:r>
    </w:p>
    <w:p w:rsidR="006711F2" w:rsidRPr="004F3F4E" w:rsidRDefault="00175CB7">
      <w:pPr>
        <w:numPr>
          <w:ilvl w:val="0"/>
          <w:numId w:val="8"/>
        </w:numPr>
        <w:spacing w:after="60"/>
        <w:ind w:right="6" w:hanging="163"/>
        <w:rPr>
          <w:sz w:val="24"/>
          <w:szCs w:val="24"/>
        </w:rPr>
      </w:pPr>
      <w:r w:rsidRPr="004F3F4E">
        <w:rPr>
          <w:sz w:val="24"/>
          <w:szCs w:val="24"/>
        </w:rPr>
        <w:t xml:space="preserve">проведение тренингов и семинаров по профилактике </w:t>
      </w:r>
      <w:proofErr w:type="spellStart"/>
      <w:proofErr w:type="gramStart"/>
      <w:r w:rsidRPr="004F3F4E">
        <w:rPr>
          <w:sz w:val="24"/>
          <w:szCs w:val="24"/>
        </w:rPr>
        <w:t>психо</w:t>
      </w:r>
      <w:proofErr w:type="spellEnd"/>
      <w:r w:rsidRPr="004F3F4E">
        <w:rPr>
          <w:sz w:val="24"/>
          <w:szCs w:val="24"/>
        </w:rPr>
        <w:t>-эмоционального</w:t>
      </w:r>
      <w:proofErr w:type="gramEnd"/>
      <w:r w:rsidRPr="004F3F4E">
        <w:rPr>
          <w:sz w:val="24"/>
          <w:szCs w:val="24"/>
        </w:rPr>
        <w:t xml:space="preserve"> </w:t>
      </w:r>
    </w:p>
    <w:p w:rsidR="006711F2" w:rsidRPr="004F3F4E" w:rsidRDefault="00175CB7">
      <w:pPr>
        <w:spacing w:after="96"/>
        <w:ind w:left="-5" w:right="6"/>
        <w:rPr>
          <w:b/>
          <w:sz w:val="24"/>
          <w:szCs w:val="24"/>
        </w:rPr>
      </w:pPr>
      <w:r w:rsidRPr="004F3F4E">
        <w:rPr>
          <w:sz w:val="24"/>
          <w:szCs w:val="24"/>
        </w:rPr>
        <w:t xml:space="preserve">выгорания сотрудников;  </w:t>
      </w:r>
      <w:r w:rsidRPr="004F3F4E">
        <w:rPr>
          <w:b/>
          <w:sz w:val="24"/>
          <w:szCs w:val="24"/>
        </w:rPr>
        <w:t xml:space="preserve"> </w:t>
      </w:r>
    </w:p>
    <w:p w:rsidR="00B13CD1" w:rsidRPr="004F3F4E" w:rsidRDefault="00B13CD1">
      <w:pPr>
        <w:spacing w:after="96"/>
        <w:ind w:left="-5" w:right="6"/>
        <w:rPr>
          <w:b/>
          <w:sz w:val="24"/>
          <w:szCs w:val="24"/>
        </w:rPr>
      </w:pPr>
    </w:p>
    <w:p w:rsidR="00B13CD1" w:rsidRPr="004F3F4E" w:rsidRDefault="00B13CD1">
      <w:pPr>
        <w:spacing w:after="96"/>
        <w:ind w:left="-5" w:right="6"/>
        <w:rPr>
          <w:b/>
          <w:sz w:val="24"/>
          <w:szCs w:val="24"/>
        </w:rPr>
      </w:pPr>
    </w:p>
    <w:p w:rsidR="00B13CD1" w:rsidRPr="004F3F4E" w:rsidRDefault="00B13CD1">
      <w:pPr>
        <w:spacing w:after="96"/>
        <w:ind w:left="-5" w:right="6"/>
        <w:rPr>
          <w:sz w:val="24"/>
          <w:szCs w:val="24"/>
        </w:rPr>
      </w:pPr>
    </w:p>
    <w:p w:rsidR="006711F2" w:rsidRPr="004F3F4E" w:rsidRDefault="006711F2" w:rsidP="00DA6B01">
      <w:pPr>
        <w:ind w:left="163" w:right="6" w:firstLine="0"/>
        <w:rPr>
          <w:sz w:val="24"/>
          <w:szCs w:val="24"/>
        </w:rPr>
      </w:pPr>
    </w:p>
    <w:tbl>
      <w:tblPr>
        <w:tblStyle w:val="TableGrid"/>
        <w:tblW w:w="15456" w:type="dxa"/>
        <w:tblInd w:w="-427" w:type="dxa"/>
        <w:tblCellMar>
          <w:top w:w="82" w:type="dxa"/>
          <w:left w:w="55" w:type="dxa"/>
        </w:tblCellMar>
        <w:tblLook w:val="04A0" w:firstRow="1" w:lastRow="0" w:firstColumn="1" w:lastColumn="0" w:noHBand="0" w:noVBand="1"/>
      </w:tblPr>
      <w:tblGrid>
        <w:gridCol w:w="489"/>
        <w:gridCol w:w="3176"/>
        <w:gridCol w:w="7221"/>
        <w:gridCol w:w="1886"/>
        <w:gridCol w:w="2684"/>
      </w:tblGrid>
      <w:tr w:rsidR="006711F2" w:rsidRPr="004F3F4E">
        <w:trPr>
          <w:trHeight w:val="668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20" w:line="259" w:lineRule="auto"/>
              <w:ind w:left="74" w:right="0" w:firstLine="0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№ </w:t>
            </w:r>
          </w:p>
          <w:p w:rsidR="006711F2" w:rsidRPr="004F3F4E" w:rsidRDefault="00175CB7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Исполнители </w:t>
            </w:r>
          </w:p>
        </w:tc>
      </w:tr>
      <w:tr w:rsidR="006711F2" w:rsidRPr="004F3F4E">
        <w:trPr>
          <w:trHeight w:val="689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4F3F4E">
              <w:rPr>
                <w:sz w:val="24"/>
                <w:szCs w:val="24"/>
              </w:rPr>
              <w:t>Нормативноправовое</w:t>
            </w:r>
            <w:proofErr w:type="spellEnd"/>
            <w:r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Разработка перспективного плана профилактического блока «Ступени здоровья»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DA6B01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Январь 2023</w:t>
            </w:r>
            <w:r w:rsidR="00175CB7" w:rsidRPr="004F3F4E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DA6B01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Медсестра, педагоги </w:t>
            </w:r>
            <w:r w:rsidR="00175CB7" w:rsidRPr="004F3F4E">
              <w:rPr>
                <w:sz w:val="24"/>
                <w:szCs w:val="24"/>
              </w:rPr>
              <w:t xml:space="preserve">  </w:t>
            </w:r>
          </w:p>
        </w:tc>
      </w:tr>
      <w:tr w:rsidR="006711F2" w:rsidRPr="004F3F4E">
        <w:trPr>
          <w:trHeight w:val="6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Заключение договоров о  сотрудничества с социумом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DA6B01">
            <w:pPr>
              <w:spacing w:after="0" w:line="259" w:lineRule="auto"/>
              <w:ind w:left="26" w:right="24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Январь 2023, 2024</w:t>
            </w:r>
            <w:r w:rsidR="00175CB7" w:rsidRPr="004F3F4E">
              <w:rPr>
                <w:sz w:val="24"/>
                <w:szCs w:val="24"/>
              </w:rPr>
              <w:t xml:space="preserve"> г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Заведующий ДОО </w:t>
            </w:r>
          </w:p>
        </w:tc>
      </w:tr>
      <w:tr w:rsidR="006711F2" w:rsidRPr="004F3F4E">
        <w:trPr>
          <w:trHeight w:val="9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47" w:line="238" w:lineRule="auto"/>
              <w:ind w:left="2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Анкетирование, социологические опросы работников по вопросам здорового питания, вакцинации и витаминизации, а </w:t>
            </w:r>
            <w:proofErr w:type="gramStart"/>
            <w:r w:rsidRPr="004F3F4E">
              <w:rPr>
                <w:sz w:val="24"/>
                <w:szCs w:val="24"/>
              </w:rPr>
              <w:t xml:space="preserve">так </w:t>
            </w:r>
            <w:r w:rsidR="00B13CD1" w:rsidRPr="004F3F4E">
              <w:rPr>
                <w:sz w:val="24"/>
                <w:szCs w:val="24"/>
              </w:rPr>
              <w:t xml:space="preserve"> </w:t>
            </w:r>
            <w:r w:rsidRPr="004F3F4E">
              <w:rPr>
                <w:sz w:val="24"/>
                <w:szCs w:val="24"/>
              </w:rPr>
              <w:t>же</w:t>
            </w:r>
            <w:proofErr w:type="gramEnd"/>
            <w:r w:rsidRPr="004F3F4E">
              <w:rPr>
                <w:sz w:val="24"/>
                <w:szCs w:val="24"/>
              </w:rPr>
              <w:t xml:space="preserve"> </w:t>
            </w:r>
          </w:p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психологического состояния сотрудников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DA6B0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2023-2024</w:t>
            </w:r>
            <w:r w:rsidR="00175CB7" w:rsidRPr="004F3F4E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DA6B01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Медсестра</w:t>
            </w:r>
            <w:r w:rsidR="00175CB7" w:rsidRPr="004F3F4E">
              <w:rPr>
                <w:sz w:val="24"/>
                <w:szCs w:val="24"/>
              </w:rPr>
              <w:t xml:space="preserve"> </w:t>
            </w:r>
          </w:p>
        </w:tc>
      </w:tr>
      <w:tr w:rsidR="006711F2" w:rsidRPr="004F3F4E">
        <w:trPr>
          <w:trHeight w:val="672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4F3F4E">
              <w:rPr>
                <w:sz w:val="24"/>
                <w:szCs w:val="24"/>
              </w:rPr>
              <w:t>Информационнометодическое</w:t>
            </w:r>
            <w:proofErr w:type="spellEnd"/>
            <w:r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Обзор и выставки новинок литературы   по вопросам физического и психического здоровья.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6711F2" w:rsidRPr="004F3F4E">
        <w:trPr>
          <w:trHeight w:val="10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4F3F4E">
              <w:rPr>
                <w:sz w:val="24"/>
                <w:szCs w:val="24"/>
              </w:rPr>
              <w:t xml:space="preserve">Анкеты: «Что вы знаете о правильном питании?»  «Витамины. Что это?»,  «Анкета для тестирования уровня эмоционального выгорания», «Вы и вакцинация»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38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DA6B01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М</w:t>
            </w:r>
            <w:r w:rsidR="00175CB7" w:rsidRPr="004F3F4E">
              <w:rPr>
                <w:sz w:val="24"/>
                <w:szCs w:val="24"/>
              </w:rPr>
              <w:t xml:space="preserve">едсестра, старший воспитатель </w:t>
            </w:r>
          </w:p>
        </w:tc>
      </w:tr>
    </w:tbl>
    <w:p w:rsidR="006711F2" w:rsidRPr="004F3F4E" w:rsidRDefault="006711F2">
      <w:pPr>
        <w:spacing w:after="0" w:line="259" w:lineRule="auto"/>
        <w:ind w:left="-1133" w:right="15709" w:firstLine="0"/>
        <w:jc w:val="left"/>
        <w:rPr>
          <w:sz w:val="24"/>
          <w:szCs w:val="24"/>
        </w:rPr>
      </w:pPr>
    </w:p>
    <w:tbl>
      <w:tblPr>
        <w:tblStyle w:val="TableGrid"/>
        <w:tblW w:w="15456" w:type="dxa"/>
        <w:tblInd w:w="-427" w:type="dxa"/>
        <w:tblCellMar>
          <w:top w:w="78" w:type="dxa"/>
          <w:left w:w="55" w:type="dxa"/>
        </w:tblCellMar>
        <w:tblLook w:val="04A0" w:firstRow="1" w:lastRow="0" w:firstColumn="1" w:lastColumn="0" w:noHBand="0" w:noVBand="1"/>
      </w:tblPr>
      <w:tblGrid>
        <w:gridCol w:w="497"/>
        <w:gridCol w:w="2220"/>
        <w:gridCol w:w="7919"/>
        <w:gridCol w:w="1985"/>
        <w:gridCol w:w="2835"/>
      </w:tblGrid>
      <w:tr w:rsidR="006711F2" w:rsidRPr="004F3F4E">
        <w:trPr>
          <w:trHeight w:val="667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19" w:line="259" w:lineRule="auto"/>
              <w:ind w:left="72" w:right="0" w:firstLine="0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№ </w:t>
            </w:r>
          </w:p>
          <w:p w:rsidR="006711F2" w:rsidRPr="004F3F4E" w:rsidRDefault="00175CB7">
            <w:pPr>
              <w:spacing w:after="0" w:line="259" w:lineRule="auto"/>
              <w:ind w:left="22" w:right="0" w:firstLine="0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Исполнители </w:t>
            </w:r>
          </w:p>
        </w:tc>
      </w:tr>
      <w:tr w:rsidR="006711F2" w:rsidRPr="004F3F4E">
        <w:trPr>
          <w:trHeight w:val="955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E95C7A">
            <w:pPr>
              <w:spacing w:after="0" w:line="259" w:lineRule="auto"/>
              <w:ind w:left="0" w:right="52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Разработка памяток:</w:t>
            </w:r>
            <w:r w:rsidR="00175CB7" w:rsidRPr="004F3F4E">
              <w:rPr>
                <w:sz w:val="24"/>
                <w:szCs w:val="24"/>
              </w:rPr>
              <w:t xml:space="preserve"> «Гигиена нервной системы» «Вакцинация – вред или польза?», «Пищевые добавки в питании человека» «Синдром эмоционального выгорания – что это?»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DA6B0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2023-2024</w:t>
            </w:r>
            <w:r w:rsidR="00175CB7" w:rsidRPr="004F3F4E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Педагоги ДОО </w:t>
            </w:r>
          </w:p>
        </w:tc>
      </w:tr>
      <w:tr w:rsidR="006711F2" w:rsidRPr="004F3F4E">
        <w:trPr>
          <w:trHeight w:val="6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Формирование видеотеки по профилактике нервных состояний,  вредного питания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DA6B0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2023-2024</w:t>
            </w:r>
            <w:r w:rsidR="00175CB7" w:rsidRPr="004F3F4E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Сотрудники ДОО </w:t>
            </w:r>
          </w:p>
        </w:tc>
      </w:tr>
      <w:tr w:rsidR="006711F2" w:rsidRPr="004F3F4E">
        <w:trPr>
          <w:trHeight w:val="72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Разработка и обновление информационного стенда  «Медицина для здоровья»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DA6B01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М</w:t>
            </w:r>
            <w:r w:rsidR="00175CB7" w:rsidRPr="004F3F4E">
              <w:rPr>
                <w:sz w:val="24"/>
                <w:szCs w:val="24"/>
              </w:rPr>
              <w:t xml:space="preserve">едсестра </w:t>
            </w:r>
          </w:p>
        </w:tc>
      </w:tr>
      <w:tr w:rsidR="006711F2" w:rsidRPr="004F3F4E">
        <w:trPr>
          <w:trHeight w:val="701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Практическая деятельность </w:t>
            </w: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65" w:right="53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Мероприятия по психологической разгрузке в зоне отдыха Посещение сенсорной  комнаты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Еженедельно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DA6B01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Педагоги</w:t>
            </w:r>
            <w:r w:rsidR="00175CB7" w:rsidRPr="004F3F4E">
              <w:rPr>
                <w:sz w:val="24"/>
                <w:szCs w:val="24"/>
              </w:rPr>
              <w:t xml:space="preserve"> </w:t>
            </w:r>
          </w:p>
        </w:tc>
      </w:tr>
      <w:tr w:rsidR="006711F2" w:rsidRPr="004F3F4E">
        <w:trPr>
          <w:trHeight w:val="10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65" w:right="52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Конкурс плакатов: «Мобильная связь и компьютерная зависимость»», «Витамины и продукты, которые их содержат», «Чистая вода – источник жизни», «Профилактика нервно –психических расстройств!»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36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Председатель профсоюза </w:t>
            </w:r>
          </w:p>
        </w:tc>
      </w:tr>
      <w:tr w:rsidR="006711F2" w:rsidRPr="004F3F4E">
        <w:trPr>
          <w:trHeight w:val="7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Организация консультаций со специалистами ЦРБ </w:t>
            </w:r>
            <w:proofErr w:type="spellStart"/>
            <w:r w:rsidRPr="004F3F4E">
              <w:rPr>
                <w:sz w:val="24"/>
                <w:szCs w:val="24"/>
              </w:rPr>
              <w:t>г.Алексеевки</w:t>
            </w:r>
            <w:proofErr w:type="spellEnd"/>
            <w:r w:rsidRPr="004F3F4E">
              <w:rPr>
                <w:sz w:val="24"/>
                <w:szCs w:val="24"/>
              </w:rPr>
              <w:t xml:space="preserve"> (терапевт, невролог)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DA6B01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2023-2024</w:t>
            </w:r>
            <w:r w:rsidR="00175CB7"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Врачи ЦРБ </w:t>
            </w:r>
          </w:p>
        </w:tc>
      </w:tr>
      <w:tr w:rsidR="006711F2" w:rsidRPr="004F3F4E">
        <w:trPr>
          <w:trHeight w:val="44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Организация ежегодных </w:t>
            </w:r>
            <w:proofErr w:type="spellStart"/>
            <w:r w:rsidRPr="004F3F4E">
              <w:rPr>
                <w:sz w:val="24"/>
                <w:szCs w:val="24"/>
              </w:rPr>
              <w:t>профосмотров</w:t>
            </w:r>
            <w:proofErr w:type="spellEnd"/>
            <w:r w:rsidRPr="004F3F4E">
              <w:rPr>
                <w:sz w:val="24"/>
                <w:szCs w:val="24"/>
              </w:rPr>
              <w:t xml:space="preserve"> сотрудников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DA6B01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М</w:t>
            </w:r>
            <w:r w:rsidR="00175CB7" w:rsidRPr="004F3F4E">
              <w:rPr>
                <w:sz w:val="24"/>
                <w:szCs w:val="24"/>
              </w:rPr>
              <w:t xml:space="preserve">едсестра </w:t>
            </w:r>
          </w:p>
        </w:tc>
      </w:tr>
      <w:tr w:rsidR="006711F2" w:rsidRPr="004F3F4E">
        <w:trPr>
          <w:trHeight w:val="10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65" w:right="49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Реализация программы по формированию адаптивного </w:t>
            </w:r>
            <w:proofErr w:type="spellStart"/>
            <w:r w:rsidRPr="004F3F4E">
              <w:rPr>
                <w:sz w:val="24"/>
                <w:szCs w:val="24"/>
              </w:rPr>
              <w:t>копинг</w:t>
            </w:r>
            <w:proofErr w:type="spellEnd"/>
            <w:r w:rsidRPr="004F3F4E">
              <w:rPr>
                <w:sz w:val="24"/>
                <w:szCs w:val="24"/>
              </w:rPr>
              <w:t xml:space="preserve"> – поведения у сотрудников для профилактики синдрома эмоционального выгорания «Свети, но не сгорай!»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A6B01" w:rsidRPr="004F3F4E" w:rsidRDefault="00DA6B01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Сентябрь 2023</w:t>
            </w:r>
          </w:p>
          <w:p w:rsidR="006711F2" w:rsidRPr="004F3F4E" w:rsidRDefault="00DA6B01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май 2024</w:t>
            </w:r>
            <w:r w:rsidR="00175CB7"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DA6B01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Педагоги</w:t>
            </w:r>
            <w:r w:rsidR="00175CB7" w:rsidRPr="004F3F4E">
              <w:rPr>
                <w:sz w:val="24"/>
                <w:szCs w:val="24"/>
              </w:rPr>
              <w:t xml:space="preserve"> </w:t>
            </w:r>
          </w:p>
        </w:tc>
      </w:tr>
      <w:tr w:rsidR="006711F2" w:rsidRPr="004F3F4E">
        <w:trPr>
          <w:trHeight w:val="6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Проведение вакцинации сотрудников в осеннее-зимний период</w:t>
            </w:r>
            <w:r w:rsidRPr="004F3F4E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1 раз в год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DA6B01">
            <w:pPr>
              <w:spacing w:after="0" w:line="259" w:lineRule="auto"/>
              <w:ind w:left="45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М</w:t>
            </w:r>
            <w:r w:rsidR="00175CB7" w:rsidRPr="004F3F4E">
              <w:rPr>
                <w:sz w:val="24"/>
                <w:szCs w:val="24"/>
              </w:rPr>
              <w:t xml:space="preserve">едсестра,  врачи ЦРБ </w:t>
            </w:r>
          </w:p>
        </w:tc>
      </w:tr>
      <w:tr w:rsidR="006711F2" w:rsidRPr="004F3F4E">
        <w:trPr>
          <w:trHeight w:val="6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Обеспечение работников чистой питьевой водой и горячим питанием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13" w:right="11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Старшая медсестра, завхоз </w:t>
            </w:r>
          </w:p>
        </w:tc>
      </w:tr>
      <w:tr w:rsidR="006711F2" w:rsidRPr="004F3F4E">
        <w:trPr>
          <w:trHeight w:val="669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19" w:line="259" w:lineRule="auto"/>
              <w:ind w:left="74" w:right="0" w:firstLine="0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№ </w:t>
            </w:r>
          </w:p>
          <w:p w:rsidR="006711F2" w:rsidRPr="004F3F4E" w:rsidRDefault="00175CB7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Исполнители </w:t>
            </w:r>
          </w:p>
        </w:tc>
      </w:tr>
      <w:tr w:rsidR="006711F2" w:rsidRPr="004F3F4E">
        <w:trPr>
          <w:trHeight w:val="1021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Организация и проведение </w:t>
            </w:r>
            <w:r w:rsidR="00E95C7A" w:rsidRPr="004F3F4E">
              <w:rPr>
                <w:sz w:val="24"/>
                <w:szCs w:val="24"/>
              </w:rPr>
              <w:t>лекций</w:t>
            </w:r>
            <w:r w:rsidR="00E95C7A" w:rsidRPr="004F3F4E">
              <w:rPr>
                <w:color w:val="FF0000"/>
                <w:sz w:val="24"/>
                <w:szCs w:val="24"/>
              </w:rPr>
              <w:t xml:space="preserve"> «</w:t>
            </w:r>
            <w:r w:rsidRPr="004F3F4E">
              <w:rPr>
                <w:sz w:val="24"/>
                <w:szCs w:val="24"/>
              </w:rPr>
              <w:t xml:space="preserve">О здоровом питании замолвите слово» </w:t>
            </w:r>
          </w:p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«Питание после 40», «Зарядка для мозга» «Польза зеленых коктейлей» «Дыхание – основа релаксации»</w:t>
            </w:r>
            <w:r w:rsidRPr="004F3F4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Старшая медсестра, педагог - психолог </w:t>
            </w:r>
          </w:p>
        </w:tc>
      </w:tr>
      <w:tr w:rsidR="006711F2" w:rsidRPr="004F3F4E">
        <w:trPr>
          <w:trHeight w:val="6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67" w:right="1111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Фотоконкурс по здоровому питанию «</w:t>
            </w:r>
            <w:proofErr w:type="spellStart"/>
            <w:r w:rsidRPr="004F3F4E">
              <w:rPr>
                <w:sz w:val="24"/>
                <w:szCs w:val="24"/>
              </w:rPr>
              <w:t>Фаст</w:t>
            </w:r>
            <w:proofErr w:type="spellEnd"/>
            <w:r w:rsidRPr="004F3F4E">
              <w:rPr>
                <w:sz w:val="24"/>
                <w:szCs w:val="24"/>
              </w:rPr>
              <w:t xml:space="preserve"> – </w:t>
            </w:r>
            <w:proofErr w:type="spellStart"/>
            <w:r w:rsidRPr="004F3F4E">
              <w:rPr>
                <w:sz w:val="24"/>
                <w:szCs w:val="24"/>
              </w:rPr>
              <w:t>фуд</w:t>
            </w:r>
            <w:proofErr w:type="spellEnd"/>
            <w:r w:rsidRPr="004F3F4E">
              <w:rPr>
                <w:sz w:val="24"/>
                <w:szCs w:val="24"/>
              </w:rPr>
              <w:t xml:space="preserve"> – еда фантом» </w:t>
            </w:r>
            <w:r w:rsidRPr="004F3F4E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DA6B0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сентябрь,2023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Заведующий ДОО </w:t>
            </w:r>
          </w:p>
        </w:tc>
      </w:tr>
      <w:tr w:rsidR="006711F2" w:rsidRPr="004F3F4E">
        <w:trPr>
          <w:trHeight w:val="11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67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Просмотр видеофильмов, социальных роликов о физическом и психическом здоровье, здоровом питании.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 1 раз в полугодие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DA6B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Педагоги, медсестра</w:t>
            </w:r>
            <w:r w:rsidR="00175CB7" w:rsidRPr="004F3F4E">
              <w:rPr>
                <w:sz w:val="24"/>
                <w:szCs w:val="24"/>
              </w:rPr>
              <w:t xml:space="preserve"> </w:t>
            </w:r>
          </w:p>
        </w:tc>
      </w:tr>
    </w:tbl>
    <w:p w:rsidR="006711F2" w:rsidRPr="004F3F4E" w:rsidRDefault="00175CB7" w:rsidP="00D305E8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  </w:t>
      </w:r>
    </w:p>
    <w:p w:rsidR="006711F2" w:rsidRPr="004F3F4E" w:rsidRDefault="00175CB7">
      <w:pPr>
        <w:spacing w:after="0" w:line="259" w:lineRule="auto"/>
        <w:ind w:left="8102" w:right="613" w:firstLine="0"/>
        <w:jc w:val="right"/>
        <w:rPr>
          <w:sz w:val="24"/>
          <w:szCs w:val="24"/>
        </w:rPr>
      </w:pPr>
      <w:r w:rsidRPr="004F3F4E">
        <w:rPr>
          <w:sz w:val="24"/>
          <w:szCs w:val="24"/>
        </w:rPr>
        <w:t xml:space="preserve"> </w:t>
      </w:r>
    </w:p>
    <w:p w:rsidR="004F3F4E" w:rsidRDefault="004F3F4E" w:rsidP="00D305E8">
      <w:pPr>
        <w:spacing w:after="0" w:line="259" w:lineRule="auto"/>
        <w:ind w:left="0" w:right="0" w:firstLine="0"/>
        <w:jc w:val="left"/>
        <w:rPr>
          <w:b/>
          <w:sz w:val="24"/>
          <w:szCs w:val="24"/>
        </w:rPr>
      </w:pPr>
    </w:p>
    <w:p w:rsidR="004F3F4E" w:rsidRDefault="004F3F4E" w:rsidP="00D305E8">
      <w:pPr>
        <w:spacing w:after="0" w:line="259" w:lineRule="auto"/>
        <w:ind w:left="0" w:right="0" w:firstLine="0"/>
        <w:jc w:val="left"/>
        <w:rPr>
          <w:b/>
          <w:sz w:val="24"/>
          <w:szCs w:val="24"/>
        </w:rPr>
      </w:pPr>
    </w:p>
    <w:p w:rsidR="004F3F4E" w:rsidRDefault="004F3F4E" w:rsidP="00D305E8">
      <w:pPr>
        <w:spacing w:after="0" w:line="259" w:lineRule="auto"/>
        <w:ind w:left="0" w:right="0" w:firstLine="0"/>
        <w:jc w:val="left"/>
        <w:rPr>
          <w:b/>
          <w:sz w:val="24"/>
          <w:szCs w:val="24"/>
        </w:rPr>
      </w:pPr>
    </w:p>
    <w:p w:rsidR="004F3F4E" w:rsidRDefault="004F3F4E" w:rsidP="004F3F4E">
      <w:pPr>
        <w:spacing w:after="0" w:line="259" w:lineRule="auto"/>
        <w:ind w:left="0" w:right="0" w:firstLine="0"/>
        <w:jc w:val="center"/>
        <w:rPr>
          <w:b/>
          <w:sz w:val="24"/>
          <w:szCs w:val="24"/>
        </w:rPr>
      </w:pPr>
    </w:p>
    <w:p w:rsidR="004F3F4E" w:rsidRDefault="004F3F4E" w:rsidP="004F3F4E">
      <w:pPr>
        <w:spacing w:after="0" w:line="259" w:lineRule="auto"/>
        <w:ind w:left="0" w:right="0" w:firstLine="0"/>
        <w:jc w:val="center"/>
        <w:rPr>
          <w:b/>
          <w:sz w:val="24"/>
          <w:szCs w:val="24"/>
        </w:rPr>
      </w:pPr>
    </w:p>
    <w:p w:rsidR="006711F2" w:rsidRPr="004F3F4E" w:rsidRDefault="00175CB7" w:rsidP="004F3F4E">
      <w:pPr>
        <w:spacing w:after="0" w:line="259" w:lineRule="auto"/>
        <w:ind w:left="0" w:right="0" w:firstLine="0"/>
        <w:jc w:val="center"/>
        <w:rPr>
          <w:sz w:val="24"/>
          <w:szCs w:val="24"/>
        </w:rPr>
      </w:pPr>
      <w:r w:rsidRPr="004F3F4E">
        <w:rPr>
          <w:b/>
          <w:sz w:val="24"/>
          <w:szCs w:val="24"/>
        </w:rPr>
        <w:lastRenderedPageBreak/>
        <w:t>Блок активизирующий «Физкультура и спорт»</w:t>
      </w:r>
    </w:p>
    <w:p w:rsidR="006711F2" w:rsidRPr="004F3F4E" w:rsidRDefault="00175CB7">
      <w:pPr>
        <w:spacing w:after="0" w:line="259" w:lineRule="auto"/>
        <w:ind w:left="7285" w:right="0" w:firstLine="0"/>
        <w:jc w:val="left"/>
        <w:rPr>
          <w:sz w:val="24"/>
          <w:szCs w:val="24"/>
        </w:rPr>
      </w:pPr>
      <w:r w:rsidRPr="004F3F4E">
        <w:rPr>
          <w:b/>
          <w:sz w:val="24"/>
          <w:szCs w:val="24"/>
        </w:rPr>
        <w:t xml:space="preserve"> </w:t>
      </w:r>
    </w:p>
    <w:p w:rsidR="006711F2" w:rsidRPr="004F3F4E" w:rsidRDefault="00175CB7">
      <w:pPr>
        <w:spacing w:after="27" w:line="259" w:lineRule="auto"/>
        <w:ind w:left="701" w:right="0" w:firstLine="0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 </w:t>
      </w:r>
    </w:p>
    <w:p w:rsidR="006711F2" w:rsidRPr="004F3F4E" w:rsidRDefault="00175CB7">
      <w:pPr>
        <w:numPr>
          <w:ilvl w:val="0"/>
          <w:numId w:val="8"/>
        </w:numPr>
        <w:spacing w:after="12" w:line="269" w:lineRule="auto"/>
        <w:ind w:right="6" w:hanging="163"/>
        <w:rPr>
          <w:sz w:val="24"/>
          <w:szCs w:val="24"/>
        </w:rPr>
      </w:pPr>
      <w:r w:rsidRPr="004F3F4E">
        <w:rPr>
          <w:sz w:val="24"/>
          <w:szCs w:val="24"/>
        </w:rPr>
        <w:t xml:space="preserve">вовлечение сотрудников в активную деятельность, через проведение занятий по физкультуре, проведение спортивных </w:t>
      </w:r>
      <w:proofErr w:type="gramStart"/>
      <w:r w:rsidRPr="004F3F4E">
        <w:rPr>
          <w:sz w:val="24"/>
          <w:szCs w:val="24"/>
        </w:rPr>
        <w:t xml:space="preserve">мероприятий;  </w:t>
      </w:r>
      <w:r w:rsidR="00D305E8" w:rsidRPr="004F3F4E">
        <w:rPr>
          <w:sz w:val="24"/>
          <w:szCs w:val="24"/>
        </w:rPr>
        <w:t>фитнеса</w:t>
      </w:r>
      <w:proofErr w:type="gramEnd"/>
      <w:r w:rsidR="00D305E8" w:rsidRPr="004F3F4E">
        <w:rPr>
          <w:sz w:val="24"/>
          <w:szCs w:val="24"/>
        </w:rPr>
        <w:t>, утренней гимнастики.</w:t>
      </w:r>
    </w:p>
    <w:p w:rsidR="006711F2" w:rsidRPr="004F3F4E" w:rsidRDefault="00175CB7" w:rsidP="00D305E8">
      <w:pPr>
        <w:spacing w:after="12" w:line="269" w:lineRule="auto"/>
        <w:ind w:left="711" w:right="6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-формирование </w:t>
      </w:r>
      <w:proofErr w:type="spellStart"/>
      <w:r w:rsidRPr="004F3F4E">
        <w:rPr>
          <w:sz w:val="24"/>
          <w:szCs w:val="24"/>
        </w:rPr>
        <w:t>командообразующих</w:t>
      </w:r>
      <w:proofErr w:type="spellEnd"/>
      <w:r w:rsidRPr="004F3F4E">
        <w:rPr>
          <w:sz w:val="24"/>
          <w:szCs w:val="24"/>
        </w:rPr>
        <w:t xml:space="preserve"> качеств </w:t>
      </w:r>
      <w:proofErr w:type="gramStart"/>
      <w:r w:rsidRPr="004F3F4E">
        <w:rPr>
          <w:sz w:val="24"/>
          <w:szCs w:val="24"/>
        </w:rPr>
        <w:t xml:space="preserve">личности,   </w:t>
      </w:r>
      <w:proofErr w:type="gramEnd"/>
      <w:r w:rsidRPr="004F3F4E">
        <w:rPr>
          <w:sz w:val="24"/>
          <w:szCs w:val="24"/>
        </w:rPr>
        <w:t xml:space="preserve">- профилактика и предупреждение профессиональных заболеваний  </w:t>
      </w:r>
      <w:r w:rsidRPr="004F3F4E">
        <w:rPr>
          <w:b/>
          <w:sz w:val="24"/>
          <w:szCs w:val="24"/>
        </w:rPr>
        <w:t xml:space="preserve"> </w:t>
      </w:r>
    </w:p>
    <w:p w:rsidR="006711F2" w:rsidRPr="004F3F4E" w:rsidRDefault="00175CB7">
      <w:pPr>
        <w:spacing w:after="0" w:line="259" w:lineRule="auto"/>
        <w:ind w:left="701" w:right="0" w:firstLine="0"/>
        <w:jc w:val="left"/>
        <w:rPr>
          <w:sz w:val="24"/>
          <w:szCs w:val="24"/>
        </w:rPr>
      </w:pPr>
      <w:r w:rsidRPr="004F3F4E">
        <w:rPr>
          <w:b/>
          <w:sz w:val="24"/>
          <w:szCs w:val="24"/>
        </w:rPr>
        <w:t xml:space="preserve"> </w:t>
      </w:r>
    </w:p>
    <w:tbl>
      <w:tblPr>
        <w:tblStyle w:val="TableGrid"/>
        <w:tblW w:w="15456" w:type="dxa"/>
        <w:tblInd w:w="-427" w:type="dxa"/>
        <w:tblCellMar>
          <w:top w:w="82" w:type="dxa"/>
          <w:left w:w="55" w:type="dxa"/>
        </w:tblCellMar>
        <w:tblLook w:val="04A0" w:firstRow="1" w:lastRow="0" w:firstColumn="1" w:lastColumn="0" w:noHBand="0" w:noVBand="1"/>
      </w:tblPr>
      <w:tblGrid>
        <w:gridCol w:w="488"/>
        <w:gridCol w:w="3176"/>
        <w:gridCol w:w="7242"/>
        <w:gridCol w:w="1857"/>
        <w:gridCol w:w="2693"/>
      </w:tblGrid>
      <w:tr w:rsidR="006711F2" w:rsidRPr="004F3F4E">
        <w:trPr>
          <w:trHeight w:val="668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19" w:line="259" w:lineRule="auto"/>
              <w:ind w:left="74" w:right="0" w:firstLine="0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№ </w:t>
            </w:r>
          </w:p>
          <w:p w:rsidR="006711F2" w:rsidRPr="004F3F4E" w:rsidRDefault="00175CB7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Исполнители </w:t>
            </w:r>
          </w:p>
        </w:tc>
      </w:tr>
      <w:tr w:rsidR="006711F2" w:rsidRPr="004F3F4E">
        <w:trPr>
          <w:trHeight w:val="689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4F3F4E">
              <w:rPr>
                <w:sz w:val="24"/>
                <w:szCs w:val="24"/>
              </w:rPr>
              <w:t>Нормативноправовое</w:t>
            </w:r>
            <w:proofErr w:type="spellEnd"/>
            <w:r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Разработка перспективного плана активизирующего блока «Физкультура и спорт»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DA6B01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Январь 2023</w:t>
            </w:r>
            <w:r w:rsidR="00175CB7" w:rsidRPr="004F3F4E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Инструктор по физической культуре  </w:t>
            </w:r>
          </w:p>
        </w:tc>
      </w:tr>
      <w:tr w:rsidR="006711F2" w:rsidRPr="004F3F4E">
        <w:trPr>
          <w:trHeight w:val="6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Заключение договоров о  сотрудничества с социумом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DA6B01">
            <w:pPr>
              <w:spacing w:after="0" w:line="259" w:lineRule="auto"/>
              <w:ind w:left="26" w:right="24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Январь 2023, 2024</w:t>
            </w:r>
            <w:r w:rsidR="00175CB7" w:rsidRPr="004F3F4E">
              <w:rPr>
                <w:sz w:val="24"/>
                <w:szCs w:val="24"/>
              </w:rPr>
              <w:t xml:space="preserve"> г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Заведующий ДОО </w:t>
            </w:r>
          </w:p>
        </w:tc>
      </w:tr>
      <w:tr w:rsidR="006711F2" w:rsidRPr="004F3F4E">
        <w:trPr>
          <w:trHeight w:val="9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Анкетирование, социологические опросы работников по физической культуре и спорта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DA6B01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2023-2024</w:t>
            </w:r>
            <w:r w:rsidR="00175CB7" w:rsidRPr="004F3F4E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1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Инструктор по физичес</w:t>
            </w:r>
            <w:r w:rsidR="00DA6B01" w:rsidRPr="004F3F4E">
              <w:rPr>
                <w:sz w:val="24"/>
                <w:szCs w:val="24"/>
              </w:rPr>
              <w:t>кой культуре педагоги</w:t>
            </w:r>
          </w:p>
        </w:tc>
      </w:tr>
      <w:tr w:rsidR="006711F2" w:rsidRPr="004F3F4E">
        <w:trPr>
          <w:trHeight w:val="66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4F3F4E">
              <w:rPr>
                <w:sz w:val="24"/>
                <w:szCs w:val="24"/>
              </w:rPr>
              <w:t>Информационнометодическое</w:t>
            </w:r>
            <w:proofErr w:type="spellEnd"/>
            <w:r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Разработка программ по различным видам физической деятельности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DA6B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2023-2024</w:t>
            </w:r>
            <w:r w:rsidR="00175CB7" w:rsidRPr="004F3F4E">
              <w:rPr>
                <w:sz w:val="24"/>
                <w:szCs w:val="24"/>
              </w:rPr>
              <w:t>г</w:t>
            </w:r>
            <w:r w:rsidR="00175CB7" w:rsidRPr="004F3F4E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Инструктор по физической культуре</w:t>
            </w:r>
            <w:r w:rsidRPr="004F3F4E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6711F2" w:rsidRPr="004F3F4E">
        <w:trPr>
          <w:trHeight w:val="9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78" w:lineRule="auto"/>
              <w:ind w:left="2" w:right="23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Проведение информационно-просветительских мероприятий с работниками детского сада </w:t>
            </w:r>
          </w:p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DA6B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2023-2024</w:t>
            </w:r>
            <w:r w:rsidR="00175CB7" w:rsidRPr="004F3F4E">
              <w:rPr>
                <w:sz w:val="24"/>
                <w:szCs w:val="24"/>
              </w:rPr>
              <w:t>г</w:t>
            </w:r>
            <w:r w:rsidR="00175CB7" w:rsidRPr="004F3F4E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0" w:firstLine="1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Инструктор по физиче</w:t>
            </w:r>
            <w:r w:rsidR="00DA6B01" w:rsidRPr="004F3F4E">
              <w:rPr>
                <w:sz w:val="24"/>
                <w:szCs w:val="24"/>
              </w:rPr>
              <w:t xml:space="preserve">ской культуре </w:t>
            </w:r>
            <w:r w:rsidRPr="004F3F4E">
              <w:rPr>
                <w:sz w:val="24"/>
                <w:szCs w:val="24"/>
              </w:rPr>
              <w:t xml:space="preserve"> </w:t>
            </w:r>
          </w:p>
        </w:tc>
      </w:tr>
    </w:tbl>
    <w:p w:rsidR="006711F2" w:rsidRPr="004F3F4E" w:rsidRDefault="00175CB7">
      <w:pPr>
        <w:spacing w:after="0" w:line="259" w:lineRule="auto"/>
        <w:ind w:left="0" w:right="907" w:firstLine="0"/>
        <w:jc w:val="right"/>
        <w:rPr>
          <w:sz w:val="24"/>
          <w:szCs w:val="24"/>
        </w:rPr>
      </w:pPr>
      <w:r w:rsidRPr="004F3F4E">
        <w:rPr>
          <w:color w:val="FF0000"/>
          <w:sz w:val="24"/>
          <w:szCs w:val="24"/>
        </w:rPr>
        <w:t xml:space="preserve"> </w:t>
      </w:r>
    </w:p>
    <w:p w:rsidR="006711F2" w:rsidRPr="004F3F4E" w:rsidRDefault="006711F2">
      <w:pPr>
        <w:spacing w:after="0" w:line="259" w:lineRule="auto"/>
        <w:ind w:left="-1133" w:right="15709" w:firstLine="0"/>
        <w:jc w:val="left"/>
        <w:rPr>
          <w:sz w:val="24"/>
          <w:szCs w:val="24"/>
        </w:rPr>
      </w:pPr>
    </w:p>
    <w:tbl>
      <w:tblPr>
        <w:tblStyle w:val="TableGrid"/>
        <w:tblW w:w="15456" w:type="dxa"/>
        <w:tblInd w:w="-427" w:type="dxa"/>
        <w:tblCellMar>
          <w:top w:w="78" w:type="dxa"/>
          <w:left w:w="55" w:type="dxa"/>
          <w:right w:w="1" w:type="dxa"/>
        </w:tblCellMar>
        <w:tblLook w:val="04A0" w:firstRow="1" w:lastRow="0" w:firstColumn="1" w:lastColumn="0" w:noHBand="0" w:noVBand="1"/>
      </w:tblPr>
      <w:tblGrid>
        <w:gridCol w:w="497"/>
        <w:gridCol w:w="2220"/>
        <w:gridCol w:w="7919"/>
        <w:gridCol w:w="1985"/>
        <w:gridCol w:w="2835"/>
      </w:tblGrid>
      <w:tr w:rsidR="006711F2" w:rsidRPr="004F3F4E">
        <w:trPr>
          <w:trHeight w:val="669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19" w:line="259" w:lineRule="auto"/>
              <w:ind w:left="74" w:right="0" w:firstLine="0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№ </w:t>
            </w:r>
          </w:p>
          <w:p w:rsidR="006711F2" w:rsidRPr="004F3F4E" w:rsidRDefault="00175CB7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42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Исполнители </w:t>
            </w:r>
          </w:p>
        </w:tc>
      </w:tr>
      <w:tr w:rsidR="006711F2" w:rsidRPr="004F3F4E">
        <w:trPr>
          <w:trHeight w:val="749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Обзор и выставки новинок литературы   по вопросам физической активности.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Старший воспитатель  </w:t>
            </w:r>
          </w:p>
        </w:tc>
      </w:tr>
      <w:tr w:rsidR="006711F2" w:rsidRPr="004F3F4E">
        <w:trPr>
          <w:trHeight w:val="10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711F2" w:rsidRPr="004F3F4E" w:rsidRDefault="00175CB7">
            <w:pPr>
              <w:spacing w:after="0" w:line="278" w:lineRule="auto"/>
              <w:ind w:left="2" w:right="5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 Лекции:  «Оптимальная физическая нагрузка - залог здоровья и красоты», «В чем польза бассейна и чему способствует плавание», </w:t>
            </w:r>
            <w:hyperlink r:id="rId17">
              <w:r w:rsidRPr="004F3F4E">
                <w:rPr>
                  <w:sz w:val="24"/>
                  <w:szCs w:val="24"/>
                </w:rPr>
                <w:t xml:space="preserve"> </w:t>
              </w:r>
            </w:hyperlink>
            <w:hyperlink r:id="rId18">
              <w:r w:rsidRPr="004F3F4E">
                <w:rPr>
                  <w:sz w:val="24"/>
                  <w:szCs w:val="24"/>
                </w:rPr>
                <w:t xml:space="preserve">«Целительная </w:t>
              </w:r>
            </w:hyperlink>
            <w:hyperlink r:id="rId19">
              <w:r w:rsidRPr="004F3F4E">
                <w:rPr>
                  <w:sz w:val="24"/>
                  <w:szCs w:val="24"/>
                </w:rPr>
                <w:t xml:space="preserve">зона </w:t>
              </w:r>
            </w:hyperlink>
            <w:hyperlink r:id="rId20">
              <w:r w:rsidRPr="004F3F4E">
                <w:rPr>
                  <w:sz w:val="24"/>
                  <w:szCs w:val="24"/>
                </w:rPr>
                <w:t xml:space="preserve">– </w:t>
              </w:r>
            </w:hyperlink>
            <w:hyperlink r:id="rId21">
              <w:r w:rsidRPr="004F3F4E">
                <w:rPr>
                  <w:sz w:val="24"/>
                  <w:szCs w:val="24"/>
                </w:rPr>
                <w:t>здоровое сердце»</w:t>
              </w:r>
            </w:hyperlink>
            <w:hyperlink r:id="rId22">
              <w:r w:rsidRPr="004F3F4E">
                <w:rPr>
                  <w:sz w:val="24"/>
                  <w:szCs w:val="24"/>
                </w:rPr>
                <w:t xml:space="preserve"> </w:t>
              </w:r>
            </w:hyperlink>
          </w:p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1 раз в квартал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DA6B01">
            <w:pPr>
              <w:spacing w:after="0" w:line="259" w:lineRule="auto"/>
              <w:ind w:left="19" w:right="4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М</w:t>
            </w:r>
            <w:r w:rsidR="00175CB7" w:rsidRPr="004F3F4E">
              <w:rPr>
                <w:sz w:val="24"/>
                <w:szCs w:val="24"/>
              </w:rPr>
              <w:t xml:space="preserve">едсестра, инструктор по физической культуре </w:t>
            </w:r>
          </w:p>
        </w:tc>
      </w:tr>
      <w:tr w:rsidR="006711F2" w:rsidRPr="004F3F4E">
        <w:trPr>
          <w:trHeight w:val="10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23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Разработка памяток:  </w:t>
            </w:r>
            <w:hyperlink r:id="rId23">
              <w:r w:rsidRPr="004F3F4E">
                <w:rPr>
                  <w:sz w:val="24"/>
                  <w:szCs w:val="24"/>
                </w:rPr>
                <w:t xml:space="preserve"> </w:t>
              </w:r>
            </w:hyperlink>
            <w:hyperlink r:id="rId24">
              <w:r w:rsidRPr="004F3F4E">
                <w:rPr>
                  <w:sz w:val="24"/>
                  <w:szCs w:val="24"/>
                </w:rPr>
                <w:t xml:space="preserve">«Настоящий спорт </w:t>
              </w:r>
            </w:hyperlink>
            <w:hyperlink r:id="rId25">
              <w:r w:rsidRPr="004F3F4E">
                <w:rPr>
                  <w:sz w:val="24"/>
                  <w:szCs w:val="24"/>
                </w:rPr>
                <w:t xml:space="preserve">- </w:t>
              </w:r>
            </w:hyperlink>
            <w:hyperlink r:id="rId26">
              <w:r w:rsidRPr="004F3F4E">
                <w:rPr>
                  <w:sz w:val="24"/>
                  <w:szCs w:val="24"/>
                </w:rPr>
                <w:t>не возле телевизора»</w:t>
              </w:r>
            </w:hyperlink>
            <w:hyperlink r:id="rId27">
              <w:r w:rsidRPr="004F3F4E">
                <w:rPr>
                  <w:sz w:val="24"/>
                  <w:szCs w:val="24"/>
                </w:rPr>
                <w:t>,</w:t>
              </w:r>
            </w:hyperlink>
            <w:r w:rsidRPr="004F3F4E">
              <w:rPr>
                <w:sz w:val="24"/>
                <w:szCs w:val="24"/>
              </w:rPr>
              <w:t xml:space="preserve">  </w:t>
            </w:r>
          </w:p>
          <w:p w:rsidR="006711F2" w:rsidRPr="004F3F4E" w:rsidRDefault="00E95C7A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hyperlink r:id="rId28">
              <w:r w:rsidR="00175CB7" w:rsidRPr="004F3F4E">
                <w:rPr>
                  <w:sz w:val="24"/>
                  <w:szCs w:val="24"/>
                </w:rPr>
                <w:t>«10 причин заняться спортом»,</w:t>
              </w:r>
            </w:hyperlink>
            <w:r w:rsidR="004F3F4E">
              <w:rPr>
                <w:sz w:val="24"/>
                <w:szCs w:val="24"/>
              </w:rPr>
              <w:t xml:space="preserve">   «Ежегодный медицинский </w:t>
            </w:r>
            <w:r w:rsidR="00175CB7" w:rsidRPr="004F3F4E">
              <w:rPr>
                <w:sz w:val="24"/>
                <w:szCs w:val="24"/>
              </w:rPr>
              <w:t xml:space="preserve">осмотр» </w:t>
            </w:r>
          </w:p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DA6B01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2023-2024</w:t>
            </w:r>
            <w:r w:rsidR="00175CB7" w:rsidRPr="004F3F4E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Педагоги ДОУ </w:t>
            </w:r>
          </w:p>
        </w:tc>
      </w:tr>
      <w:tr w:rsidR="006711F2" w:rsidRPr="004F3F4E">
        <w:trPr>
          <w:trHeight w:val="6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Формирование видеотеки по физической активности сотрудников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DA6B01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2023-2024</w:t>
            </w:r>
            <w:r w:rsidR="00175CB7" w:rsidRPr="004F3F4E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Сотрудники  ДОУ </w:t>
            </w:r>
          </w:p>
        </w:tc>
      </w:tr>
      <w:tr w:rsidR="006711F2" w:rsidRPr="004F3F4E">
        <w:trPr>
          <w:trHeight w:val="910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Практическая деятельность </w:t>
            </w: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213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 Организация дней здоровья «Мы за здоровый образ жизни» </w:t>
            </w:r>
          </w:p>
          <w:p w:rsidR="006711F2" w:rsidRPr="004F3F4E" w:rsidRDefault="00175CB7">
            <w:pPr>
              <w:spacing w:after="0" w:line="259" w:lineRule="auto"/>
              <w:ind w:left="67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44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19" w:right="4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инструктор по физической культуре </w:t>
            </w:r>
          </w:p>
        </w:tc>
      </w:tr>
      <w:tr w:rsidR="006711F2" w:rsidRPr="004F3F4E">
        <w:trPr>
          <w:trHeight w:val="8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4F3F4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гостях у нас Центр Здоровья</w:t>
            </w:r>
            <w:r w:rsidR="00175CB7"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4F3F4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год </w:t>
            </w:r>
            <w:r w:rsidR="00175CB7"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6711F2" w:rsidRPr="004F3F4E" w:rsidRDefault="004F3F4E">
            <w:pPr>
              <w:spacing w:after="0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9A3C53" w:rsidRPr="004F3F4E">
        <w:trPr>
          <w:trHeight w:val="8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3C53" w:rsidRPr="004F3F4E" w:rsidRDefault="009A3C5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3C53" w:rsidRPr="004F3F4E" w:rsidRDefault="009A3C5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A3C53" w:rsidRDefault="009A3C53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места питания для сотрудников 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A3C53" w:rsidRDefault="009A3C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9A3C53" w:rsidRDefault="009A3C53">
            <w:pPr>
              <w:spacing w:after="0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sz w:val="24"/>
                <w:szCs w:val="24"/>
              </w:rPr>
              <w:t>Ластовская</w:t>
            </w:r>
            <w:proofErr w:type="spellEnd"/>
            <w:r>
              <w:rPr>
                <w:sz w:val="24"/>
                <w:szCs w:val="24"/>
              </w:rPr>
              <w:t xml:space="preserve"> В.В, </w:t>
            </w:r>
            <w:proofErr w:type="spellStart"/>
            <w:r>
              <w:rPr>
                <w:sz w:val="24"/>
                <w:szCs w:val="24"/>
              </w:rPr>
              <w:t>Грыдина</w:t>
            </w:r>
            <w:proofErr w:type="spellEnd"/>
            <w:r>
              <w:rPr>
                <w:sz w:val="24"/>
                <w:szCs w:val="24"/>
              </w:rPr>
              <w:t xml:space="preserve"> А.Е.</w:t>
            </w:r>
          </w:p>
        </w:tc>
      </w:tr>
      <w:tr w:rsidR="006711F2" w:rsidRPr="004F3F4E">
        <w:trPr>
          <w:trHeight w:val="9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9A3C53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уголка релаксации для сотрудников  ДОУ</w:t>
            </w:r>
            <w:r w:rsidR="00175CB7"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9A3C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3F4E">
              <w:rPr>
                <w:sz w:val="24"/>
                <w:szCs w:val="24"/>
              </w:rPr>
              <w:t xml:space="preserve"> квартал 2024</w:t>
            </w:r>
            <w:r w:rsidR="00175CB7" w:rsidRPr="004F3F4E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9A3C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sz w:val="24"/>
                <w:szCs w:val="24"/>
              </w:rPr>
              <w:t>Ластовская</w:t>
            </w:r>
            <w:proofErr w:type="spellEnd"/>
            <w:r>
              <w:rPr>
                <w:sz w:val="24"/>
                <w:szCs w:val="24"/>
              </w:rPr>
              <w:t xml:space="preserve"> ВВ</w:t>
            </w:r>
            <w:r w:rsidR="00DA6B01" w:rsidRPr="004F3F4E">
              <w:rPr>
                <w:sz w:val="24"/>
                <w:szCs w:val="24"/>
              </w:rPr>
              <w:t>.</w:t>
            </w:r>
          </w:p>
        </w:tc>
      </w:tr>
      <w:tr w:rsidR="006711F2" w:rsidRPr="004F3F4E">
        <w:trPr>
          <w:trHeight w:val="8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4F3F4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давления</w:t>
            </w:r>
            <w:r w:rsidR="00175CB7" w:rsidRPr="004F3F4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4F3F4E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  <w:r w:rsidR="00175CB7"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4F3F4E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  <w:r w:rsidR="00175CB7" w:rsidRPr="004F3F4E">
              <w:rPr>
                <w:sz w:val="24"/>
                <w:szCs w:val="24"/>
              </w:rPr>
              <w:t xml:space="preserve">  </w:t>
            </w:r>
          </w:p>
        </w:tc>
      </w:tr>
      <w:tr w:rsidR="006711F2" w:rsidRPr="004F3F4E">
        <w:trPr>
          <w:trHeight w:val="11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21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Р</w:t>
            </w:r>
            <w:r w:rsidR="004F3F4E" w:rsidRPr="004F3F4E">
              <w:rPr>
                <w:sz w:val="24"/>
                <w:szCs w:val="24"/>
              </w:rPr>
              <w:t xml:space="preserve">еализация программы по </w:t>
            </w:r>
            <w:proofErr w:type="spellStart"/>
            <w:r w:rsidR="004F3F4E" w:rsidRPr="004F3F4E">
              <w:rPr>
                <w:sz w:val="24"/>
                <w:szCs w:val="24"/>
              </w:rPr>
              <w:t>по</w:t>
            </w:r>
            <w:proofErr w:type="spellEnd"/>
            <w:r w:rsidR="004F3F4E" w:rsidRPr="004F3F4E">
              <w:rPr>
                <w:sz w:val="24"/>
                <w:szCs w:val="24"/>
              </w:rPr>
              <w:t xml:space="preserve"> фитнесу.</w:t>
            </w:r>
          </w:p>
          <w:p w:rsidR="006711F2" w:rsidRPr="004F3F4E" w:rsidRDefault="00175CB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4F3F4E">
            <w:pPr>
              <w:spacing w:after="21" w:line="259" w:lineRule="auto"/>
              <w:ind w:left="0" w:right="40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2024</w:t>
            </w:r>
            <w:r w:rsidR="00175CB7" w:rsidRPr="004F3F4E">
              <w:rPr>
                <w:sz w:val="24"/>
                <w:szCs w:val="24"/>
              </w:rPr>
              <w:t xml:space="preserve"> год  </w:t>
            </w:r>
          </w:p>
          <w:p w:rsidR="006711F2" w:rsidRPr="004F3F4E" w:rsidRDefault="00175CB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(по четвергам)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19" w:right="4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инструктор по физической культуре </w:t>
            </w:r>
          </w:p>
        </w:tc>
      </w:tr>
      <w:tr w:rsidR="006711F2" w:rsidRPr="004F3F4E">
        <w:trPr>
          <w:trHeight w:val="667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19" w:line="259" w:lineRule="auto"/>
              <w:ind w:left="72" w:right="0" w:firstLine="0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№ </w:t>
            </w:r>
          </w:p>
          <w:p w:rsidR="006711F2" w:rsidRPr="004F3F4E" w:rsidRDefault="00175CB7">
            <w:pPr>
              <w:spacing w:after="0" w:line="259" w:lineRule="auto"/>
              <w:ind w:left="22" w:right="0" w:firstLine="0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4F3F4E">
              <w:rPr>
                <w:b/>
                <w:sz w:val="24"/>
                <w:szCs w:val="24"/>
              </w:rPr>
              <w:t xml:space="preserve">Исполнители </w:t>
            </w:r>
          </w:p>
        </w:tc>
      </w:tr>
      <w:tr w:rsidR="006711F2" w:rsidRPr="004F3F4E" w:rsidTr="004F3F4E">
        <w:trPr>
          <w:trHeight w:val="806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Утренняя гимнастика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175CB7">
            <w:pPr>
              <w:spacing w:after="0" w:line="259" w:lineRule="auto"/>
              <w:ind w:left="17" w:right="18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 xml:space="preserve">инструктор по физической культуре </w:t>
            </w:r>
          </w:p>
        </w:tc>
      </w:tr>
      <w:tr w:rsidR="004F3F4E" w:rsidRPr="004F3F4E" w:rsidTr="004F3F4E">
        <w:trPr>
          <w:gridAfter w:val="3"/>
          <w:wAfter w:w="12739" w:type="dxa"/>
          <w:trHeight w:val="5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4F3F4E" w:rsidRPr="004F3F4E" w:rsidRDefault="004F3F4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:rsidR="004F3F4E" w:rsidRPr="004F3F4E" w:rsidRDefault="004F3F4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711F2" w:rsidRPr="004F3F4E" w:rsidTr="004F3F4E">
        <w:trPr>
          <w:trHeight w:val="6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</w:tcPr>
          <w:p w:rsidR="006711F2" w:rsidRPr="004F3F4E" w:rsidRDefault="006711F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175CB7">
            <w:pPr>
              <w:spacing w:after="0" w:line="259" w:lineRule="auto"/>
              <w:ind w:left="65" w:right="0" w:firstLine="0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Организация занятий в спортивном зале и на спортивной площадке детского сада (ОРУ, дыхательная гимнастика</w:t>
            </w:r>
            <w:r w:rsidR="00DA6B01" w:rsidRPr="004F3F4E">
              <w:rPr>
                <w:sz w:val="24"/>
                <w:szCs w:val="24"/>
              </w:rPr>
              <w:t>, аэробика)</w:t>
            </w:r>
            <w:r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711F2" w:rsidRPr="004F3F4E" w:rsidRDefault="00DA6B01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Каждая среда</w:t>
            </w:r>
            <w:r w:rsidR="00175CB7" w:rsidRPr="004F3F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711F2" w:rsidRPr="004F3F4E" w:rsidRDefault="00DA6B01">
            <w:pPr>
              <w:spacing w:after="0" w:line="259" w:lineRule="auto"/>
              <w:ind w:left="17" w:right="18" w:firstLine="0"/>
              <w:jc w:val="center"/>
              <w:rPr>
                <w:sz w:val="24"/>
                <w:szCs w:val="24"/>
              </w:rPr>
            </w:pPr>
            <w:r w:rsidRPr="004F3F4E">
              <w:rPr>
                <w:sz w:val="24"/>
                <w:szCs w:val="24"/>
              </w:rPr>
              <w:t>Педагоги</w:t>
            </w:r>
          </w:p>
        </w:tc>
      </w:tr>
    </w:tbl>
    <w:p w:rsidR="006711F2" w:rsidRPr="004F3F4E" w:rsidRDefault="00175CB7">
      <w:pPr>
        <w:spacing w:after="34" w:line="259" w:lineRule="auto"/>
        <w:ind w:left="0" w:right="0" w:firstLine="0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 </w:t>
      </w:r>
    </w:p>
    <w:p w:rsidR="006711F2" w:rsidRPr="004F3F4E" w:rsidRDefault="00175CB7">
      <w:pPr>
        <w:pStyle w:val="1"/>
        <w:ind w:left="366" w:right="361"/>
        <w:rPr>
          <w:sz w:val="24"/>
          <w:szCs w:val="24"/>
        </w:rPr>
      </w:pPr>
      <w:r w:rsidRPr="004F3F4E">
        <w:rPr>
          <w:sz w:val="24"/>
          <w:szCs w:val="24"/>
        </w:rPr>
        <w:t>III. Организационный раздел</w:t>
      </w:r>
      <w:r w:rsidRPr="004F3F4E">
        <w:rPr>
          <w:b w:val="0"/>
          <w:sz w:val="24"/>
          <w:szCs w:val="24"/>
        </w:rPr>
        <w:t xml:space="preserve"> </w:t>
      </w:r>
    </w:p>
    <w:p w:rsidR="006711F2" w:rsidRPr="004F3F4E" w:rsidRDefault="00175CB7">
      <w:pPr>
        <w:pStyle w:val="2"/>
        <w:ind w:left="366" w:right="357"/>
        <w:rPr>
          <w:sz w:val="24"/>
          <w:szCs w:val="24"/>
        </w:rPr>
      </w:pPr>
      <w:r w:rsidRPr="004F3F4E">
        <w:rPr>
          <w:sz w:val="24"/>
          <w:szCs w:val="24"/>
        </w:rPr>
        <w:t xml:space="preserve">3.1. Ресурсы, обеспечивающие выполнение Программы </w:t>
      </w:r>
    </w:p>
    <w:p w:rsidR="00102C58" w:rsidRPr="004F3F4E" w:rsidRDefault="00175CB7">
      <w:pPr>
        <w:ind w:left="-15" w:right="6" w:firstLine="708"/>
        <w:rPr>
          <w:sz w:val="24"/>
          <w:szCs w:val="24"/>
        </w:rPr>
      </w:pPr>
      <w:r w:rsidRPr="004F3F4E">
        <w:rPr>
          <w:i/>
          <w:sz w:val="24"/>
          <w:szCs w:val="24"/>
        </w:rPr>
        <w:t>Материально-технические условия</w:t>
      </w:r>
      <w:r w:rsidRPr="004F3F4E">
        <w:rPr>
          <w:sz w:val="24"/>
          <w:szCs w:val="24"/>
        </w:rPr>
        <w:t xml:space="preserve"> для оздоровлен</w:t>
      </w:r>
      <w:r w:rsidR="00102C58" w:rsidRPr="004F3F4E">
        <w:rPr>
          <w:sz w:val="24"/>
          <w:szCs w:val="24"/>
        </w:rPr>
        <w:t>ия сотрудников Детского сада №71 «Огонек»</w:t>
      </w:r>
      <w:r w:rsidRPr="004F3F4E">
        <w:rPr>
          <w:sz w:val="24"/>
          <w:szCs w:val="24"/>
        </w:rPr>
        <w:t xml:space="preserve">: физкультурный </w:t>
      </w:r>
      <w:r w:rsidR="00102C58" w:rsidRPr="004F3F4E">
        <w:rPr>
          <w:sz w:val="24"/>
          <w:szCs w:val="24"/>
        </w:rPr>
        <w:t>зал, спортплощадка</w:t>
      </w:r>
      <w:r w:rsidRPr="004F3F4E">
        <w:rPr>
          <w:sz w:val="24"/>
          <w:szCs w:val="24"/>
        </w:rPr>
        <w:t xml:space="preserve">, спортивные уголки в группах, оборудованные игровые участки на территории с учетом сезонных </w:t>
      </w:r>
      <w:r w:rsidR="00102C58" w:rsidRPr="004F3F4E">
        <w:rPr>
          <w:sz w:val="24"/>
          <w:szCs w:val="24"/>
        </w:rPr>
        <w:t>и погодных изменений в природе,</w:t>
      </w:r>
      <w:r w:rsidRPr="004F3F4E">
        <w:rPr>
          <w:sz w:val="24"/>
          <w:szCs w:val="24"/>
        </w:rPr>
        <w:t xml:space="preserve"> облучате</w:t>
      </w:r>
      <w:r w:rsidR="00102C58" w:rsidRPr="004F3F4E">
        <w:rPr>
          <w:sz w:val="24"/>
          <w:szCs w:val="24"/>
        </w:rPr>
        <w:t>ль-</w:t>
      </w:r>
      <w:proofErr w:type="spellStart"/>
      <w:r w:rsidR="00102C58" w:rsidRPr="004F3F4E">
        <w:rPr>
          <w:sz w:val="24"/>
          <w:szCs w:val="24"/>
        </w:rPr>
        <w:t>рециркулятор</w:t>
      </w:r>
      <w:proofErr w:type="spellEnd"/>
      <w:r w:rsidR="00102C58" w:rsidRPr="004F3F4E">
        <w:rPr>
          <w:sz w:val="24"/>
          <w:szCs w:val="24"/>
        </w:rPr>
        <w:t xml:space="preserve"> бактерицидный. </w:t>
      </w:r>
    </w:p>
    <w:p w:rsidR="00102C58" w:rsidRPr="004F3F4E" w:rsidRDefault="00175CB7">
      <w:pPr>
        <w:ind w:left="-15" w:right="6" w:firstLine="708"/>
        <w:rPr>
          <w:sz w:val="24"/>
          <w:szCs w:val="24"/>
        </w:rPr>
      </w:pPr>
      <w:r w:rsidRPr="004F3F4E">
        <w:rPr>
          <w:sz w:val="24"/>
          <w:szCs w:val="24"/>
        </w:rPr>
        <w:t>В Детском саду №</w:t>
      </w:r>
      <w:r w:rsidR="00E95C7A" w:rsidRPr="004F3F4E">
        <w:rPr>
          <w:sz w:val="24"/>
          <w:szCs w:val="24"/>
        </w:rPr>
        <w:t>71 оборудован</w:t>
      </w:r>
      <w:r w:rsidRPr="004F3F4E">
        <w:rPr>
          <w:sz w:val="24"/>
          <w:szCs w:val="24"/>
        </w:rPr>
        <w:t xml:space="preserve"> медицинский блок: медицинский кабинет, процедурный кабинет, изолятор (детский). </w:t>
      </w:r>
    </w:p>
    <w:p w:rsidR="006711F2" w:rsidRPr="004F3F4E" w:rsidRDefault="00175CB7">
      <w:pPr>
        <w:ind w:left="-15" w:right="6" w:firstLine="708"/>
        <w:rPr>
          <w:sz w:val="24"/>
          <w:szCs w:val="24"/>
        </w:rPr>
      </w:pPr>
      <w:r w:rsidRPr="004F3F4E">
        <w:rPr>
          <w:sz w:val="24"/>
          <w:szCs w:val="24"/>
        </w:rPr>
        <w:t xml:space="preserve">Детский сад оборудован пищеблоком для приготовления горячего питания (диетического) в соответствии с санитарно-эпидемиологическими требованиями к устройству, содержанию и организации режима работы в дошкольных образовательных организациях. СанПиН 2.4.1.3049-13.  </w:t>
      </w:r>
    </w:p>
    <w:p w:rsidR="006711F2" w:rsidRPr="004F3F4E" w:rsidRDefault="00175CB7">
      <w:pPr>
        <w:ind w:left="718"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Условия для приема пищи сотрудниками ДОО созданы следующим образом:  </w:t>
      </w:r>
    </w:p>
    <w:p w:rsidR="006711F2" w:rsidRPr="004F3F4E" w:rsidRDefault="00175CB7">
      <w:pPr>
        <w:numPr>
          <w:ilvl w:val="0"/>
          <w:numId w:val="9"/>
        </w:numPr>
        <w:ind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в групповом помещении - для педагогов и учебно-вспомогательного персонала (должностные обязанности педагога – демонстрировать правила приема пищи детям);  </w:t>
      </w:r>
    </w:p>
    <w:p w:rsidR="006711F2" w:rsidRPr="004F3F4E" w:rsidRDefault="00175CB7">
      <w:pPr>
        <w:spacing w:after="25" w:line="259" w:lineRule="auto"/>
        <w:ind w:left="-5" w:right="0"/>
        <w:jc w:val="left"/>
        <w:rPr>
          <w:sz w:val="24"/>
          <w:szCs w:val="24"/>
        </w:rPr>
      </w:pPr>
      <w:r w:rsidRPr="004F3F4E">
        <w:rPr>
          <w:i/>
          <w:sz w:val="24"/>
          <w:szCs w:val="24"/>
        </w:rPr>
        <w:t xml:space="preserve">Кадровые условия:  </w:t>
      </w:r>
    </w:p>
    <w:p w:rsidR="006711F2" w:rsidRPr="004F3F4E" w:rsidRDefault="00175CB7" w:rsidP="00102C58">
      <w:pPr>
        <w:numPr>
          <w:ilvl w:val="0"/>
          <w:numId w:val="9"/>
        </w:numPr>
        <w:ind w:right="6"/>
        <w:rPr>
          <w:sz w:val="24"/>
          <w:szCs w:val="24"/>
        </w:rPr>
      </w:pPr>
      <w:r w:rsidRPr="004F3F4E">
        <w:rPr>
          <w:sz w:val="24"/>
          <w:szCs w:val="24"/>
        </w:rPr>
        <w:t>профилактические и оздоровительные мероприятия Программы осуществляют опытные специалисты Детского сада №</w:t>
      </w:r>
      <w:r w:rsidR="00102C58" w:rsidRPr="004F3F4E">
        <w:rPr>
          <w:sz w:val="24"/>
          <w:szCs w:val="24"/>
        </w:rPr>
        <w:t>71</w:t>
      </w:r>
      <w:r w:rsidRPr="004F3F4E">
        <w:rPr>
          <w:sz w:val="24"/>
          <w:szCs w:val="24"/>
        </w:rPr>
        <w:t xml:space="preserve">, реализующие творческие и инновационные подходы к организации образовательной деятельности по физическому развитию и оздоровлению всех </w:t>
      </w:r>
      <w:r w:rsidRPr="004F3F4E">
        <w:rPr>
          <w:sz w:val="24"/>
          <w:szCs w:val="24"/>
        </w:rPr>
        <w:lastRenderedPageBreak/>
        <w:t>участников образовательных отношений:</w:t>
      </w:r>
      <w:r w:rsidR="00E95C7A" w:rsidRPr="004F3F4E">
        <w:rPr>
          <w:sz w:val="24"/>
          <w:szCs w:val="24"/>
        </w:rPr>
        <w:t xml:space="preserve"> </w:t>
      </w:r>
      <w:r w:rsidRPr="004F3F4E">
        <w:rPr>
          <w:sz w:val="24"/>
          <w:szCs w:val="24"/>
        </w:rPr>
        <w:t>инструктор по</w:t>
      </w:r>
      <w:r w:rsidR="00102C58" w:rsidRPr="004F3F4E">
        <w:rPr>
          <w:sz w:val="24"/>
          <w:szCs w:val="24"/>
        </w:rPr>
        <w:t xml:space="preserve"> </w:t>
      </w:r>
      <w:r w:rsidR="004F3F4E" w:rsidRPr="004F3F4E">
        <w:rPr>
          <w:sz w:val="24"/>
          <w:szCs w:val="24"/>
        </w:rPr>
        <w:t xml:space="preserve">физической </w:t>
      </w:r>
      <w:proofErr w:type="gramStart"/>
      <w:r w:rsidR="004F3F4E" w:rsidRPr="004F3F4E">
        <w:rPr>
          <w:sz w:val="24"/>
          <w:szCs w:val="24"/>
        </w:rPr>
        <w:t>культуре</w:t>
      </w:r>
      <w:r w:rsidR="00102C58" w:rsidRPr="004F3F4E">
        <w:rPr>
          <w:sz w:val="24"/>
          <w:szCs w:val="24"/>
        </w:rPr>
        <w:t xml:space="preserve">,  </w:t>
      </w:r>
      <w:r w:rsidRPr="004F3F4E">
        <w:rPr>
          <w:sz w:val="24"/>
          <w:szCs w:val="24"/>
        </w:rPr>
        <w:t xml:space="preserve"> </w:t>
      </w:r>
      <w:proofErr w:type="gramEnd"/>
      <w:r w:rsidRPr="004F3F4E">
        <w:rPr>
          <w:sz w:val="24"/>
          <w:szCs w:val="24"/>
        </w:rPr>
        <w:t xml:space="preserve">медицинская сестра; медицинские, профилактические осмотры взрослых и детей осуществляют сотрудники </w:t>
      </w:r>
      <w:r w:rsidR="00102C58" w:rsidRPr="004F3F4E">
        <w:rPr>
          <w:sz w:val="24"/>
          <w:szCs w:val="24"/>
        </w:rPr>
        <w:t xml:space="preserve">поликлиники №6 </w:t>
      </w:r>
      <w:proofErr w:type="spellStart"/>
      <w:r w:rsidR="00102C58" w:rsidRPr="004F3F4E">
        <w:rPr>
          <w:sz w:val="24"/>
          <w:szCs w:val="24"/>
        </w:rPr>
        <w:t>г.Улан</w:t>
      </w:r>
      <w:proofErr w:type="spellEnd"/>
      <w:r w:rsidR="00102C58" w:rsidRPr="004F3F4E">
        <w:rPr>
          <w:sz w:val="24"/>
          <w:szCs w:val="24"/>
        </w:rPr>
        <w:t>-Удэ.</w:t>
      </w:r>
    </w:p>
    <w:p w:rsidR="006711F2" w:rsidRPr="004F3F4E" w:rsidRDefault="00175CB7">
      <w:pPr>
        <w:pStyle w:val="2"/>
        <w:spacing w:after="0"/>
        <w:ind w:left="366" w:right="361"/>
        <w:rPr>
          <w:sz w:val="24"/>
          <w:szCs w:val="24"/>
        </w:rPr>
      </w:pPr>
      <w:r w:rsidRPr="004F3F4E">
        <w:rPr>
          <w:sz w:val="24"/>
          <w:szCs w:val="24"/>
        </w:rPr>
        <w:t xml:space="preserve">3.2. Оценка эффективности реализации мероприятий Программы </w:t>
      </w:r>
    </w:p>
    <w:p w:rsidR="006711F2" w:rsidRPr="004F3F4E" w:rsidRDefault="00175CB7">
      <w:pPr>
        <w:spacing w:after="25" w:line="259" w:lineRule="auto"/>
        <w:ind w:left="0" w:right="0" w:firstLine="0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 </w:t>
      </w:r>
    </w:p>
    <w:p w:rsidR="006711F2" w:rsidRPr="004F3F4E" w:rsidRDefault="00175CB7">
      <w:pPr>
        <w:ind w:left="-5"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 Для оценки эффективности Программы разработаны критерии эффективности:  </w:t>
      </w:r>
    </w:p>
    <w:p w:rsidR="00102C58" w:rsidRPr="004F3F4E" w:rsidRDefault="00175CB7">
      <w:pPr>
        <w:spacing w:after="12" w:line="269" w:lineRule="auto"/>
        <w:ind w:left="370" w:right="5967"/>
        <w:jc w:val="left"/>
        <w:rPr>
          <w:sz w:val="24"/>
          <w:szCs w:val="24"/>
        </w:rPr>
      </w:pPr>
      <w:r w:rsidRPr="004F3F4E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228727</wp:posOffset>
                </wp:positionH>
                <wp:positionV relativeFrom="paragraph">
                  <wp:posOffset>-33255</wp:posOffset>
                </wp:positionV>
                <wp:extent cx="156845" cy="975360"/>
                <wp:effectExtent l="0" t="0" r="0" b="0"/>
                <wp:wrapSquare wrapText="bothSides"/>
                <wp:docPr id="25230" name="Group 25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845" cy="975360"/>
                          <a:chOff x="0" y="0"/>
                          <a:chExt cx="156845" cy="975360"/>
                        </a:xfrm>
                      </wpg:grpSpPr>
                      <pic:pic xmlns:pic="http://schemas.openxmlformats.org/drawingml/2006/picture">
                        <pic:nvPicPr>
                          <pic:cNvPr id="3523" name="Picture 352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9" name="Picture 35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470"/>
                            <a:ext cx="156845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4" name="Picture 35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410210"/>
                            <a:ext cx="156845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9" name="Picture 353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045"/>
                            <a:ext cx="156845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4" name="Picture 35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818515"/>
                            <a:ext cx="156845" cy="156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230" style="width:12.35pt;height:76.8pt;position:absolute;mso-position-horizontal-relative:text;mso-position-horizontal:absolute;margin-left:18.01pt;mso-position-vertical-relative:text;margin-top:-2.61859pt;" coordsize="1568,9753">
                <v:shape id="Picture 3523" style="position:absolute;width:1568;height:1568;left:0;top:0;" filled="f">
                  <v:imagedata r:id="rId14"/>
                </v:shape>
                <v:shape id="Picture 3529" style="position:absolute;width:1568;height:1568;left:0;top:2044;" filled="f">
                  <v:imagedata r:id="rId14"/>
                </v:shape>
                <v:shape id="Picture 3534" style="position:absolute;width:1568;height:1568;left:0;top:4102;" filled="f">
                  <v:imagedata r:id="rId14"/>
                </v:shape>
                <v:shape id="Picture 3539" style="position:absolute;width:1568;height:1568;left:0;top:6140;" filled="f">
                  <v:imagedata r:id="rId14"/>
                </v:shape>
                <v:shape id="Picture 3544" style="position:absolute;width:1568;height:1568;left:0;top:8185;" filled="f">
                  <v:imagedata r:id="rId14"/>
                </v:shape>
                <w10:wrap type="square"/>
              </v:group>
            </w:pict>
          </mc:Fallback>
        </mc:AlternateContent>
      </w:r>
      <w:r w:rsidRPr="004F3F4E">
        <w:rPr>
          <w:rFonts w:eastAsia="Arial"/>
          <w:sz w:val="24"/>
          <w:szCs w:val="24"/>
        </w:rPr>
        <w:t xml:space="preserve"> </w:t>
      </w:r>
      <w:r w:rsidRPr="004F3F4E">
        <w:rPr>
          <w:sz w:val="24"/>
          <w:szCs w:val="24"/>
        </w:rPr>
        <w:t>отзывы сотрудников (</w:t>
      </w:r>
      <w:r w:rsidR="00102C58" w:rsidRPr="004F3F4E">
        <w:rPr>
          <w:sz w:val="24"/>
          <w:szCs w:val="24"/>
        </w:rPr>
        <w:t>удовлетворенность/положительная</w:t>
      </w:r>
      <w:r w:rsidR="004F3F4E" w:rsidRPr="004F3F4E">
        <w:rPr>
          <w:sz w:val="24"/>
          <w:szCs w:val="24"/>
        </w:rPr>
        <w:t xml:space="preserve"> </w:t>
      </w:r>
      <w:r w:rsidRPr="004F3F4E">
        <w:rPr>
          <w:sz w:val="24"/>
          <w:szCs w:val="24"/>
        </w:rPr>
        <w:t xml:space="preserve">оценка),  </w:t>
      </w:r>
    </w:p>
    <w:p w:rsidR="006711F2" w:rsidRPr="004F3F4E" w:rsidRDefault="00175CB7">
      <w:pPr>
        <w:spacing w:after="12" w:line="269" w:lineRule="auto"/>
        <w:ind w:left="370" w:right="5967"/>
        <w:jc w:val="left"/>
        <w:rPr>
          <w:sz w:val="24"/>
          <w:szCs w:val="24"/>
        </w:rPr>
      </w:pPr>
      <w:r w:rsidRPr="004F3F4E">
        <w:rPr>
          <w:rFonts w:eastAsia="Arial"/>
          <w:sz w:val="24"/>
          <w:szCs w:val="24"/>
        </w:rPr>
        <w:t xml:space="preserve"> </w:t>
      </w:r>
      <w:r w:rsidRPr="004F3F4E">
        <w:rPr>
          <w:sz w:val="24"/>
          <w:szCs w:val="24"/>
        </w:rPr>
        <w:t xml:space="preserve">внедрение социальных технологий/ моделей/ </w:t>
      </w:r>
      <w:r w:rsidR="00E95C7A" w:rsidRPr="004F3F4E">
        <w:rPr>
          <w:sz w:val="24"/>
          <w:szCs w:val="24"/>
        </w:rPr>
        <w:t xml:space="preserve">методик, </w:t>
      </w:r>
      <w:r w:rsidRPr="004F3F4E">
        <w:rPr>
          <w:sz w:val="24"/>
          <w:szCs w:val="24"/>
        </w:rPr>
        <w:t xml:space="preserve">развитие взаимодействия с партнерами, в </w:t>
      </w:r>
      <w:proofErr w:type="spellStart"/>
      <w:r w:rsidRPr="004F3F4E">
        <w:rPr>
          <w:sz w:val="24"/>
          <w:szCs w:val="24"/>
        </w:rPr>
        <w:t>т.ч</w:t>
      </w:r>
      <w:proofErr w:type="spellEnd"/>
      <w:r w:rsidRPr="004F3F4E">
        <w:rPr>
          <w:sz w:val="24"/>
          <w:szCs w:val="24"/>
        </w:rPr>
        <w:t xml:space="preserve">. заключение  </w:t>
      </w:r>
      <w:r w:rsidRPr="004F3F4E">
        <w:rPr>
          <w:rFonts w:eastAsia="Arial"/>
          <w:sz w:val="24"/>
          <w:szCs w:val="24"/>
        </w:rPr>
        <w:t xml:space="preserve"> </w:t>
      </w:r>
      <w:r w:rsidRPr="004F3F4E">
        <w:rPr>
          <w:sz w:val="24"/>
          <w:szCs w:val="24"/>
        </w:rPr>
        <w:t xml:space="preserve">договоров/благотворительная помощь,   </w:t>
      </w:r>
    </w:p>
    <w:p w:rsidR="006711F2" w:rsidRPr="004F3F4E" w:rsidRDefault="00175CB7">
      <w:pPr>
        <w:ind w:left="473" w:right="6" w:hanging="113"/>
        <w:rPr>
          <w:sz w:val="24"/>
          <w:szCs w:val="24"/>
        </w:rPr>
      </w:pPr>
      <w:r w:rsidRPr="004F3F4E">
        <w:rPr>
          <w:rFonts w:eastAsia="Arial"/>
          <w:sz w:val="24"/>
          <w:szCs w:val="24"/>
        </w:rPr>
        <w:t xml:space="preserve"> </w:t>
      </w:r>
      <w:r w:rsidRPr="004F3F4E">
        <w:rPr>
          <w:sz w:val="24"/>
          <w:szCs w:val="24"/>
        </w:rPr>
        <w:t xml:space="preserve">динамика участия сотрудников в оздоровительных и корпоративных мероприятиях, направленных на формирование здорового образа жизни,  </w:t>
      </w:r>
    </w:p>
    <w:p w:rsidR="006711F2" w:rsidRPr="004F3F4E" w:rsidRDefault="00175CB7">
      <w:pPr>
        <w:ind w:left="370" w:right="6"/>
        <w:rPr>
          <w:sz w:val="24"/>
          <w:szCs w:val="24"/>
        </w:rPr>
      </w:pPr>
      <w:r w:rsidRPr="004F3F4E">
        <w:rPr>
          <w:noProof/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3551" name="Picture 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1" name="Picture 355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3F4E">
        <w:rPr>
          <w:rFonts w:eastAsia="Arial"/>
          <w:sz w:val="24"/>
          <w:szCs w:val="24"/>
        </w:rPr>
        <w:t xml:space="preserve"> </w:t>
      </w:r>
      <w:r w:rsidRPr="004F3F4E">
        <w:rPr>
          <w:sz w:val="24"/>
          <w:szCs w:val="24"/>
        </w:rPr>
        <w:t xml:space="preserve">доступность и актуальность информирования сотрудников.  </w:t>
      </w:r>
    </w:p>
    <w:p w:rsidR="006711F2" w:rsidRPr="004F3F4E" w:rsidRDefault="00175CB7">
      <w:pPr>
        <w:ind w:left="-15" w:right="6" w:firstLine="567"/>
        <w:rPr>
          <w:sz w:val="24"/>
          <w:szCs w:val="24"/>
        </w:rPr>
      </w:pPr>
      <w:r w:rsidRPr="004F3F4E">
        <w:rPr>
          <w:sz w:val="24"/>
          <w:szCs w:val="24"/>
        </w:rPr>
        <w:t xml:space="preserve">На основании анализа полученных показателей, Программа указывает основные стратегические направления становления здорового образа жизни, обеспечивающие позитивную динамику развития </w:t>
      </w:r>
      <w:proofErr w:type="spellStart"/>
      <w:r w:rsidRPr="004F3F4E">
        <w:rPr>
          <w:sz w:val="24"/>
          <w:szCs w:val="24"/>
        </w:rPr>
        <w:t>здоровьесберегающей</w:t>
      </w:r>
      <w:proofErr w:type="spellEnd"/>
      <w:r w:rsidRPr="004F3F4E">
        <w:rPr>
          <w:sz w:val="24"/>
          <w:szCs w:val="24"/>
        </w:rPr>
        <w:t xml:space="preserve"> среды учреждения, положительную динамику отказа от вредных привычек.  </w:t>
      </w:r>
    </w:p>
    <w:p w:rsidR="006711F2" w:rsidRPr="004F3F4E" w:rsidRDefault="00175CB7">
      <w:pPr>
        <w:spacing w:after="25" w:line="259" w:lineRule="auto"/>
        <w:ind w:left="0" w:right="14" w:firstLine="0"/>
        <w:jc w:val="right"/>
        <w:rPr>
          <w:sz w:val="24"/>
          <w:szCs w:val="24"/>
        </w:rPr>
      </w:pPr>
      <w:r w:rsidRPr="004F3F4E">
        <w:rPr>
          <w:sz w:val="24"/>
          <w:szCs w:val="24"/>
        </w:rPr>
        <w:t xml:space="preserve">Программа может подвергаться корректировке в соответствии с конкретной ситуацией, достигнутыми </w:t>
      </w:r>
    </w:p>
    <w:p w:rsidR="006711F2" w:rsidRPr="004F3F4E" w:rsidRDefault="00175CB7">
      <w:pPr>
        <w:ind w:left="-5"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результатами, новыми законодательными актами и имеющимися ресурсами.  </w:t>
      </w:r>
    </w:p>
    <w:p w:rsidR="006711F2" w:rsidRPr="004F3F4E" w:rsidRDefault="00175CB7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 </w:t>
      </w:r>
    </w:p>
    <w:p w:rsidR="00102C58" w:rsidRPr="004F3F4E" w:rsidRDefault="00175CB7">
      <w:pPr>
        <w:spacing w:after="0" w:line="266" w:lineRule="auto"/>
        <w:ind w:left="-15" w:right="1378" w:firstLine="3959"/>
        <w:jc w:val="left"/>
        <w:rPr>
          <w:b/>
          <w:sz w:val="24"/>
          <w:szCs w:val="24"/>
        </w:rPr>
      </w:pPr>
      <w:r w:rsidRPr="004F3F4E">
        <w:rPr>
          <w:b/>
          <w:sz w:val="24"/>
          <w:szCs w:val="24"/>
        </w:rPr>
        <w:t xml:space="preserve">3.3. Планируемые результаты освоения Программы </w:t>
      </w:r>
    </w:p>
    <w:p w:rsidR="006711F2" w:rsidRPr="004F3F4E" w:rsidRDefault="00175CB7">
      <w:pPr>
        <w:spacing w:after="0" w:line="266" w:lineRule="auto"/>
        <w:ind w:left="-15" w:right="1378" w:firstLine="3959"/>
        <w:jc w:val="left"/>
        <w:rPr>
          <w:sz w:val="24"/>
          <w:szCs w:val="24"/>
        </w:rPr>
      </w:pPr>
      <w:proofErr w:type="spellStart"/>
      <w:r w:rsidRPr="004F3F4E">
        <w:rPr>
          <w:i/>
          <w:sz w:val="24"/>
          <w:szCs w:val="24"/>
        </w:rPr>
        <w:t>Здоровьесбережение</w:t>
      </w:r>
      <w:proofErr w:type="spellEnd"/>
      <w:r w:rsidRPr="004F3F4E">
        <w:rPr>
          <w:i/>
          <w:sz w:val="24"/>
          <w:szCs w:val="24"/>
        </w:rPr>
        <w:t xml:space="preserve"> сотрудников:  </w:t>
      </w:r>
    </w:p>
    <w:p w:rsidR="006711F2" w:rsidRPr="004F3F4E" w:rsidRDefault="00175CB7">
      <w:pPr>
        <w:spacing w:after="12" w:line="269" w:lineRule="auto"/>
        <w:ind w:left="-5" w:right="505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-обеспечение оптимального тренировочного эффекта касательно повышения функционального состояния </w:t>
      </w:r>
      <w:proofErr w:type="gramStart"/>
      <w:r w:rsidRPr="004F3F4E">
        <w:rPr>
          <w:sz w:val="24"/>
          <w:szCs w:val="24"/>
        </w:rPr>
        <w:t>организма;  -</w:t>
      </w:r>
      <w:proofErr w:type="gramEnd"/>
      <w:r w:rsidRPr="004F3F4E">
        <w:rPr>
          <w:sz w:val="24"/>
          <w:szCs w:val="24"/>
        </w:rPr>
        <w:t xml:space="preserve">восстановление работоспособности, предупреждение переутомления;   -повышение общего иммунитета организма.   </w:t>
      </w:r>
    </w:p>
    <w:p w:rsidR="006711F2" w:rsidRPr="004F3F4E" w:rsidRDefault="00175CB7">
      <w:pPr>
        <w:ind w:left="-5"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-повышение личностного и профессионального роста сотрудников;  </w:t>
      </w:r>
    </w:p>
    <w:p w:rsidR="006711F2" w:rsidRPr="004F3F4E" w:rsidRDefault="00175CB7">
      <w:pPr>
        <w:ind w:left="-5"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-устранение эмоционального синдрома выгорания у сотрудников;  </w:t>
      </w:r>
    </w:p>
    <w:p w:rsidR="00102C58" w:rsidRPr="004F3F4E" w:rsidRDefault="00175CB7">
      <w:pPr>
        <w:ind w:left="-5" w:right="1490"/>
        <w:rPr>
          <w:sz w:val="24"/>
          <w:szCs w:val="24"/>
        </w:rPr>
      </w:pPr>
      <w:r w:rsidRPr="004F3F4E">
        <w:rPr>
          <w:sz w:val="24"/>
          <w:szCs w:val="24"/>
        </w:rPr>
        <w:t xml:space="preserve">-внедрение социального -психологического </w:t>
      </w:r>
      <w:r w:rsidR="00102C58" w:rsidRPr="004F3F4E">
        <w:rPr>
          <w:sz w:val="24"/>
          <w:szCs w:val="24"/>
        </w:rPr>
        <w:t>сопровождения профессиональной</w:t>
      </w:r>
      <w:r w:rsidRPr="004F3F4E">
        <w:rPr>
          <w:sz w:val="24"/>
          <w:szCs w:val="24"/>
        </w:rPr>
        <w:t xml:space="preserve"> деятельности у </w:t>
      </w:r>
      <w:r w:rsidR="00102C58" w:rsidRPr="004F3F4E">
        <w:rPr>
          <w:sz w:val="24"/>
          <w:szCs w:val="24"/>
        </w:rPr>
        <w:t>сотрудников; -</w:t>
      </w:r>
      <w:r w:rsidRPr="004F3F4E">
        <w:rPr>
          <w:sz w:val="24"/>
          <w:szCs w:val="24"/>
        </w:rPr>
        <w:t xml:space="preserve">развитие </w:t>
      </w:r>
      <w:r w:rsidR="00102C58" w:rsidRPr="004F3F4E">
        <w:rPr>
          <w:sz w:val="24"/>
          <w:szCs w:val="24"/>
        </w:rPr>
        <w:t xml:space="preserve">стрессоустойчивости; </w:t>
      </w:r>
    </w:p>
    <w:p w:rsidR="006711F2" w:rsidRPr="004F3F4E" w:rsidRDefault="00102C58">
      <w:pPr>
        <w:ind w:left="-5" w:right="1490"/>
        <w:rPr>
          <w:sz w:val="24"/>
          <w:szCs w:val="24"/>
        </w:rPr>
      </w:pPr>
      <w:r w:rsidRPr="004F3F4E">
        <w:rPr>
          <w:sz w:val="24"/>
          <w:szCs w:val="24"/>
        </w:rPr>
        <w:t>-</w:t>
      </w:r>
      <w:r w:rsidR="004F3F4E" w:rsidRPr="004F3F4E">
        <w:rPr>
          <w:sz w:val="24"/>
          <w:szCs w:val="24"/>
        </w:rPr>
        <w:t>владение навыкам релаксации (создание уголка психологической разгрузки для педагогов)</w:t>
      </w:r>
      <w:r w:rsidR="00175CB7" w:rsidRPr="004F3F4E">
        <w:rPr>
          <w:sz w:val="24"/>
          <w:szCs w:val="24"/>
        </w:rPr>
        <w:t xml:space="preserve"> </w:t>
      </w:r>
    </w:p>
    <w:p w:rsidR="006711F2" w:rsidRPr="004F3F4E" w:rsidRDefault="00175CB7">
      <w:pPr>
        <w:spacing w:after="25" w:line="259" w:lineRule="auto"/>
        <w:ind w:left="-5" w:right="0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 </w:t>
      </w:r>
      <w:r w:rsidRPr="004F3F4E">
        <w:rPr>
          <w:i/>
          <w:sz w:val="24"/>
          <w:szCs w:val="24"/>
        </w:rPr>
        <w:t xml:space="preserve">Развитие корпоративной культуры в учреждении:   </w:t>
      </w:r>
    </w:p>
    <w:p w:rsidR="006711F2" w:rsidRPr="004F3F4E" w:rsidRDefault="00175CB7">
      <w:pPr>
        <w:ind w:left="-5"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-формирование благоприятного психологического климата </w:t>
      </w:r>
      <w:r w:rsidR="00102C58" w:rsidRPr="004F3F4E">
        <w:rPr>
          <w:sz w:val="24"/>
          <w:szCs w:val="24"/>
        </w:rPr>
        <w:t>в учреждении</w:t>
      </w:r>
      <w:r w:rsidRPr="004F3F4E">
        <w:rPr>
          <w:sz w:val="24"/>
          <w:szCs w:val="24"/>
        </w:rPr>
        <w:t>;</w:t>
      </w:r>
      <w:r w:rsidRPr="004F3F4E">
        <w:rPr>
          <w:color w:val="FF0000"/>
          <w:sz w:val="24"/>
          <w:szCs w:val="24"/>
        </w:rPr>
        <w:t xml:space="preserve">   </w:t>
      </w:r>
    </w:p>
    <w:p w:rsidR="00102C58" w:rsidRPr="004F3F4E" w:rsidRDefault="00175CB7">
      <w:pPr>
        <w:ind w:left="-5" w:right="1524"/>
        <w:rPr>
          <w:sz w:val="24"/>
          <w:szCs w:val="24"/>
        </w:rPr>
      </w:pPr>
      <w:r w:rsidRPr="004F3F4E">
        <w:rPr>
          <w:sz w:val="24"/>
          <w:szCs w:val="24"/>
        </w:rPr>
        <w:lastRenderedPageBreak/>
        <w:t xml:space="preserve">- улучшение профессионального </w:t>
      </w:r>
      <w:r w:rsidR="00102C58" w:rsidRPr="004F3F4E">
        <w:rPr>
          <w:sz w:val="24"/>
          <w:szCs w:val="24"/>
        </w:rPr>
        <w:t>коммуникативного</w:t>
      </w:r>
      <w:r w:rsidR="00102C58" w:rsidRPr="004F3F4E">
        <w:rPr>
          <w:color w:val="FF0000"/>
          <w:sz w:val="24"/>
          <w:szCs w:val="24"/>
        </w:rPr>
        <w:t xml:space="preserve"> </w:t>
      </w:r>
      <w:r w:rsidR="00102C58" w:rsidRPr="004F3F4E">
        <w:rPr>
          <w:color w:val="auto"/>
          <w:sz w:val="24"/>
          <w:szCs w:val="24"/>
        </w:rPr>
        <w:t>взаимодействия</w:t>
      </w:r>
      <w:r w:rsidRPr="004F3F4E">
        <w:rPr>
          <w:color w:val="auto"/>
          <w:sz w:val="24"/>
          <w:szCs w:val="24"/>
        </w:rPr>
        <w:t xml:space="preserve"> в</w:t>
      </w:r>
      <w:r w:rsidRPr="004F3F4E">
        <w:rPr>
          <w:sz w:val="24"/>
          <w:szCs w:val="24"/>
        </w:rPr>
        <w:t xml:space="preserve"> коллективе сотрудников  </w:t>
      </w:r>
    </w:p>
    <w:p w:rsidR="006711F2" w:rsidRPr="004F3F4E" w:rsidRDefault="00175CB7">
      <w:pPr>
        <w:ind w:left="-5" w:right="1524"/>
        <w:rPr>
          <w:sz w:val="24"/>
          <w:szCs w:val="24"/>
        </w:rPr>
      </w:pPr>
      <w:r w:rsidRPr="004F3F4E">
        <w:rPr>
          <w:i/>
          <w:sz w:val="24"/>
          <w:szCs w:val="24"/>
        </w:rPr>
        <w:t xml:space="preserve">Повышение уровня профессиональных компетенций сотрудников:  </w:t>
      </w:r>
    </w:p>
    <w:p w:rsidR="006711F2" w:rsidRPr="004F3F4E" w:rsidRDefault="00175CB7">
      <w:pPr>
        <w:tabs>
          <w:tab w:val="center" w:pos="2379"/>
          <w:tab w:val="center" w:pos="3677"/>
          <w:tab w:val="center" w:pos="5364"/>
          <w:tab w:val="center" w:pos="8055"/>
          <w:tab w:val="center" w:pos="9601"/>
          <w:tab w:val="center" w:pos="10940"/>
          <w:tab w:val="right" w:pos="14577"/>
        </w:tabs>
        <w:ind w:left="-15" w:right="0" w:firstLine="0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-развитие </w:t>
      </w:r>
      <w:r w:rsidRPr="004F3F4E">
        <w:rPr>
          <w:sz w:val="24"/>
          <w:szCs w:val="24"/>
        </w:rPr>
        <w:tab/>
        <w:t xml:space="preserve">потребности </w:t>
      </w:r>
      <w:r w:rsidRPr="004F3F4E">
        <w:rPr>
          <w:sz w:val="24"/>
          <w:szCs w:val="24"/>
        </w:rPr>
        <w:tab/>
        <w:t xml:space="preserve">в </w:t>
      </w:r>
      <w:r w:rsidRPr="004F3F4E">
        <w:rPr>
          <w:sz w:val="24"/>
          <w:szCs w:val="24"/>
        </w:rPr>
        <w:tab/>
        <w:t xml:space="preserve">профессиональном </w:t>
      </w:r>
      <w:r w:rsidRPr="004F3F4E">
        <w:rPr>
          <w:sz w:val="24"/>
          <w:szCs w:val="24"/>
        </w:rPr>
        <w:tab/>
        <w:t xml:space="preserve">самообразовании, </w:t>
      </w:r>
      <w:r w:rsidRPr="004F3F4E">
        <w:rPr>
          <w:sz w:val="24"/>
          <w:szCs w:val="24"/>
        </w:rPr>
        <w:tab/>
        <w:t xml:space="preserve"> </w:t>
      </w:r>
      <w:r w:rsidRPr="004F3F4E">
        <w:rPr>
          <w:sz w:val="24"/>
          <w:szCs w:val="24"/>
        </w:rPr>
        <w:tab/>
        <w:t xml:space="preserve">саморазвитии, </w:t>
      </w:r>
      <w:r w:rsidRPr="004F3F4E">
        <w:rPr>
          <w:sz w:val="24"/>
          <w:szCs w:val="24"/>
        </w:rPr>
        <w:tab/>
        <w:t xml:space="preserve">профессиональном </w:t>
      </w:r>
    </w:p>
    <w:p w:rsidR="006711F2" w:rsidRPr="004F3F4E" w:rsidRDefault="00175CB7">
      <w:pPr>
        <w:ind w:left="-5" w:right="5586"/>
        <w:rPr>
          <w:sz w:val="24"/>
          <w:szCs w:val="24"/>
        </w:rPr>
      </w:pPr>
      <w:r w:rsidRPr="004F3F4E">
        <w:rPr>
          <w:sz w:val="24"/>
          <w:szCs w:val="24"/>
        </w:rPr>
        <w:t xml:space="preserve">самосовершенствовании, </w:t>
      </w:r>
      <w:r w:rsidR="00102C58" w:rsidRPr="004F3F4E">
        <w:rPr>
          <w:sz w:val="24"/>
          <w:szCs w:val="24"/>
        </w:rPr>
        <w:t>раскрытии творческого</w:t>
      </w:r>
      <w:r w:rsidRPr="004F3F4E">
        <w:rPr>
          <w:sz w:val="24"/>
          <w:szCs w:val="24"/>
        </w:rPr>
        <w:t xml:space="preserve"> </w:t>
      </w:r>
      <w:r w:rsidR="00102C58" w:rsidRPr="004F3F4E">
        <w:rPr>
          <w:sz w:val="24"/>
          <w:szCs w:val="24"/>
        </w:rPr>
        <w:t>потенциала; повышение</w:t>
      </w:r>
      <w:r w:rsidRPr="004F3F4E">
        <w:rPr>
          <w:sz w:val="24"/>
          <w:szCs w:val="24"/>
        </w:rPr>
        <w:t xml:space="preserve"> эффективности реализации профессиональных задач;  </w:t>
      </w:r>
    </w:p>
    <w:p w:rsidR="006711F2" w:rsidRPr="004F3F4E" w:rsidRDefault="00175CB7">
      <w:pPr>
        <w:ind w:left="-5" w:right="6"/>
        <w:rPr>
          <w:sz w:val="24"/>
          <w:szCs w:val="24"/>
        </w:rPr>
      </w:pPr>
      <w:r w:rsidRPr="004F3F4E">
        <w:rPr>
          <w:sz w:val="24"/>
          <w:szCs w:val="24"/>
        </w:rPr>
        <w:t xml:space="preserve">-приобретение необходимых в реализации </w:t>
      </w:r>
      <w:r w:rsidR="00102C58" w:rsidRPr="004F3F4E">
        <w:rPr>
          <w:sz w:val="24"/>
          <w:szCs w:val="24"/>
        </w:rPr>
        <w:t>профессиональной деятельности</w:t>
      </w:r>
      <w:r w:rsidRPr="004F3F4E">
        <w:rPr>
          <w:sz w:val="24"/>
          <w:szCs w:val="24"/>
        </w:rPr>
        <w:t xml:space="preserve"> знаний, умений, навыков, а также развития </w:t>
      </w:r>
      <w:r w:rsidR="00102C58" w:rsidRPr="004F3F4E">
        <w:rPr>
          <w:sz w:val="24"/>
          <w:szCs w:val="24"/>
        </w:rPr>
        <w:t>профессионально важных</w:t>
      </w:r>
      <w:r w:rsidRPr="004F3F4E">
        <w:rPr>
          <w:sz w:val="24"/>
          <w:szCs w:val="24"/>
        </w:rPr>
        <w:t xml:space="preserve"> личностных качеств.  </w:t>
      </w:r>
    </w:p>
    <w:p w:rsidR="006711F2" w:rsidRPr="004F3F4E" w:rsidRDefault="00175CB7">
      <w:pPr>
        <w:spacing w:after="34" w:line="259" w:lineRule="auto"/>
        <w:ind w:left="0" w:right="0" w:firstLine="0"/>
        <w:jc w:val="left"/>
        <w:rPr>
          <w:sz w:val="24"/>
          <w:szCs w:val="24"/>
        </w:rPr>
      </w:pPr>
      <w:r w:rsidRPr="004F3F4E">
        <w:rPr>
          <w:sz w:val="24"/>
          <w:szCs w:val="24"/>
        </w:rPr>
        <w:t xml:space="preserve">   </w:t>
      </w:r>
    </w:p>
    <w:p w:rsidR="006711F2" w:rsidRDefault="006711F2">
      <w:pPr>
        <w:spacing w:after="0" w:line="259" w:lineRule="auto"/>
        <w:ind w:left="0" w:right="0" w:firstLine="0"/>
        <w:rPr>
          <w:sz w:val="24"/>
          <w:szCs w:val="24"/>
        </w:rPr>
      </w:pPr>
    </w:p>
    <w:p w:rsidR="009A3C53" w:rsidRDefault="009A3C53">
      <w:pPr>
        <w:spacing w:after="0" w:line="259" w:lineRule="auto"/>
        <w:ind w:left="0" w:right="0" w:firstLine="0"/>
        <w:rPr>
          <w:sz w:val="24"/>
          <w:szCs w:val="24"/>
        </w:rPr>
      </w:pPr>
    </w:p>
    <w:p w:rsidR="009A3C53" w:rsidRDefault="009A3C53">
      <w:pPr>
        <w:spacing w:after="0" w:line="259" w:lineRule="auto"/>
        <w:ind w:left="0" w:right="0" w:firstLine="0"/>
        <w:rPr>
          <w:sz w:val="24"/>
          <w:szCs w:val="24"/>
        </w:rPr>
      </w:pPr>
    </w:p>
    <w:p w:rsidR="009A3C53" w:rsidRDefault="009A3C53">
      <w:pPr>
        <w:spacing w:after="0" w:line="259" w:lineRule="auto"/>
        <w:ind w:left="0" w:right="0" w:firstLine="0"/>
        <w:rPr>
          <w:sz w:val="24"/>
          <w:szCs w:val="24"/>
        </w:rPr>
      </w:pPr>
    </w:p>
    <w:p w:rsidR="009A3C53" w:rsidRDefault="009A3C53">
      <w:pPr>
        <w:spacing w:after="0" w:line="259" w:lineRule="auto"/>
        <w:ind w:left="0" w:right="0" w:firstLine="0"/>
        <w:rPr>
          <w:sz w:val="24"/>
          <w:szCs w:val="24"/>
        </w:rPr>
      </w:pPr>
    </w:p>
    <w:p w:rsidR="009A3C53" w:rsidRDefault="009A3C53">
      <w:pPr>
        <w:spacing w:after="0" w:line="259" w:lineRule="auto"/>
        <w:ind w:left="0" w:right="0" w:firstLine="0"/>
        <w:rPr>
          <w:sz w:val="24"/>
          <w:szCs w:val="24"/>
        </w:rPr>
      </w:pPr>
    </w:p>
    <w:p w:rsidR="009A3C53" w:rsidRDefault="009A3C53">
      <w:pPr>
        <w:spacing w:after="0" w:line="259" w:lineRule="auto"/>
        <w:ind w:left="0" w:right="0" w:firstLine="0"/>
        <w:rPr>
          <w:sz w:val="24"/>
          <w:szCs w:val="24"/>
        </w:rPr>
      </w:pPr>
    </w:p>
    <w:p w:rsidR="009A3C53" w:rsidRDefault="009A3C53">
      <w:pPr>
        <w:spacing w:after="0" w:line="259" w:lineRule="auto"/>
        <w:ind w:left="0" w:right="0" w:firstLine="0"/>
        <w:rPr>
          <w:sz w:val="24"/>
          <w:szCs w:val="24"/>
        </w:rPr>
      </w:pPr>
    </w:p>
    <w:p w:rsidR="009A3C53" w:rsidRDefault="009A3C53">
      <w:pPr>
        <w:spacing w:after="0" w:line="259" w:lineRule="auto"/>
        <w:ind w:left="0" w:right="0" w:firstLine="0"/>
        <w:rPr>
          <w:sz w:val="24"/>
          <w:szCs w:val="24"/>
        </w:rPr>
      </w:pPr>
    </w:p>
    <w:p w:rsidR="009A3C53" w:rsidRDefault="009A3C53">
      <w:pPr>
        <w:spacing w:after="0" w:line="259" w:lineRule="auto"/>
        <w:ind w:left="0" w:right="0" w:firstLine="0"/>
        <w:rPr>
          <w:sz w:val="24"/>
          <w:szCs w:val="24"/>
        </w:rPr>
      </w:pPr>
    </w:p>
    <w:p w:rsidR="009A3C53" w:rsidRDefault="009A3C53">
      <w:pPr>
        <w:spacing w:after="0" w:line="259" w:lineRule="auto"/>
        <w:ind w:left="0" w:right="0" w:firstLine="0"/>
        <w:rPr>
          <w:sz w:val="24"/>
          <w:szCs w:val="24"/>
        </w:rPr>
      </w:pPr>
    </w:p>
    <w:p w:rsidR="009A3C53" w:rsidRPr="004F3F4E" w:rsidRDefault="009A3C53">
      <w:pPr>
        <w:spacing w:after="0" w:line="259" w:lineRule="auto"/>
        <w:ind w:left="0" w:right="0" w:firstLine="0"/>
        <w:rPr>
          <w:sz w:val="24"/>
          <w:szCs w:val="24"/>
        </w:rPr>
      </w:pPr>
      <w:bookmarkStart w:id="0" w:name="_GoBack"/>
      <w:bookmarkEnd w:id="0"/>
    </w:p>
    <w:sectPr w:rsidR="009A3C53" w:rsidRPr="004F3F4E" w:rsidSect="004F3F4E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906" w:orient="landscape"/>
      <w:pgMar w:top="142" w:right="1129" w:bottom="1275" w:left="1133" w:header="4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003" w:rsidRDefault="00657003">
      <w:pPr>
        <w:spacing w:after="0" w:line="240" w:lineRule="auto"/>
      </w:pPr>
      <w:r>
        <w:separator/>
      </w:r>
    </w:p>
  </w:endnote>
  <w:endnote w:type="continuationSeparator" w:id="0">
    <w:p w:rsidR="00657003" w:rsidRDefault="0065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C7A" w:rsidRDefault="00E95C7A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95C7A" w:rsidRDefault="00E95C7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C7A" w:rsidRDefault="00E95C7A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3C53" w:rsidRPr="009A3C53">
      <w:rPr>
        <w:rFonts w:ascii="Calibri" w:eastAsia="Calibri" w:hAnsi="Calibri" w:cs="Calibri"/>
        <w:noProof/>
        <w:sz w:val="22"/>
      </w:rPr>
      <w:t>15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95C7A" w:rsidRDefault="00E95C7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C7A" w:rsidRDefault="00E95C7A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95C7A" w:rsidRDefault="00E95C7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003" w:rsidRDefault="00657003">
      <w:pPr>
        <w:spacing w:after="0" w:line="240" w:lineRule="auto"/>
      </w:pPr>
      <w:r>
        <w:separator/>
      </w:r>
    </w:p>
  </w:footnote>
  <w:footnote w:type="continuationSeparator" w:id="0">
    <w:p w:rsidR="00657003" w:rsidRDefault="0065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C7A" w:rsidRDefault="00E95C7A">
    <w:pPr>
      <w:spacing w:after="260" w:line="259" w:lineRule="auto"/>
      <w:ind w:left="0" w:right="0" w:firstLine="0"/>
      <w:jc w:val="left"/>
    </w:pPr>
    <w:r>
      <w:rPr>
        <w:sz w:val="22"/>
      </w:rPr>
      <w:t xml:space="preserve"> </w:t>
    </w:r>
  </w:p>
  <w:p w:rsidR="00E95C7A" w:rsidRDefault="00E95C7A">
    <w:pPr>
      <w:spacing w:after="0" w:line="259" w:lineRule="auto"/>
      <w:ind w:left="0" w:right="0" w:firstLine="0"/>
      <w:jc w:val="left"/>
    </w:pPr>
    <w:proofErr w:type="gramStart"/>
    <w:r>
      <w:rPr>
        <w:sz w:val="22"/>
      </w:rPr>
      <w:t>Муниципальное  бюджетное</w:t>
    </w:r>
    <w:proofErr w:type="gramEnd"/>
    <w:r>
      <w:rPr>
        <w:sz w:val="22"/>
      </w:rPr>
      <w:t xml:space="preserve"> дошкольное  образовательное учреждение "Детский сад  комбинированного вида №12" Алексеевского городского округа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C7A" w:rsidRDefault="00E95C7A">
    <w:pPr>
      <w:spacing w:after="260" w:line="259" w:lineRule="auto"/>
      <w:ind w:left="0" w:right="0" w:firstLine="0"/>
      <w:jc w:val="left"/>
    </w:pPr>
    <w:r>
      <w:rPr>
        <w:sz w:val="22"/>
      </w:rPr>
      <w:t xml:space="preserve"> </w:t>
    </w:r>
  </w:p>
  <w:p w:rsidR="00E95C7A" w:rsidRDefault="00E95C7A" w:rsidP="000202F5">
    <w:pPr>
      <w:spacing w:after="0" w:line="259" w:lineRule="auto"/>
      <w:ind w:left="0" w:right="0" w:firstLine="0"/>
      <w:jc w:val="center"/>
      <w:rPr>
        <w:sz w:val="22"/>
      </w:rPr>
    </w:pPr>
    <w:r>
      <w:rPr>
        <w:sz w:val="22"/>
      </w:rPr>
      <w:t>Муниципальное бюджетное дошкольное образовательное учреждение</w:t>
    </w:r>
  </w:p>
  <w:p w:rsidR="00E95C7A" w:rsidRDefault="00E95C7A" w:rsidP="000202F5">
    <w:pPr>
      <w:spacing w:after="0" w:line="259" w:lineRule="auto"/>
      <w:ind w:left="0" w:right="0" w:firstLine="0"/>
      <w:jc w:val="center"/>
    </w:pPr>
    <w:r>
      <w:rPr>
        <w:sz w:val="22"/>
      </w:rPr>
      <w:t>Детский сад №71 «Огонек»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C7A" w:rsidRDefault="00E95C7A">
    <w:pPr>
      <w:spacing w:after="260" w:line="259" w:lineRule="auto"/>
      <w:ind w:left="0" w:right="0" w:firstLine="0"/>
      <w:jc w:val="left"/>
    </w:pPr>
    <w:r>
      <w:rPr>
        <w:sz w:val="22"/>
      </w:rPr>
      <w:t xml:space="preserve"> </w:t>
    </w:r>
  </w:p>
  <w:p w:rsidR="00E95C7A" w:rsidRDefault="00E95C7A">
    <w:pPr>
      <w:spacing w:after="0" w:line="259" w:lineRule="auto"/>
      <w:ind w:left="0" w:right="0" w:firstLine="0"/>
      <w:jc w:val="left"/>
    </w:pPr>
    <w:proofErr w:type="gramStart"/>
    <w:r>
      <w:rPr>
        <w:sz w:val="22"/>
      </w:rPr>
      <w:t>Муниципальное  бюджетное</w:t>
    </w:r>
    <w:proofErr w:type="gramEnd"/>
    <w:r>
      <w:rPr>
        <w:sz w:val="22"/>
      </w:rPr>
      <w:t xml:space="preserve"> дошкольное  образовательное учреждение "Детский сад  комбинированного вида №12" Алексеевского городского округа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50" style="width:11.25pt;height:11.25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abstractNum w:abstractNumId="0" w15:restartNumberingAfterBreak="0">
    <w:nsid w:val="071D2008"/>
    <w:multiLevelType w:val="hybridMultilevel"/>
    <w:tmpl w:val="18B08966"/>
    <w:lvl w:ilvl="0" w:tplc="880A7B9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30FE10">
      <w:start w:val="1"/>
      <w:numFmt w:val="bullet"/>
      <w:lvlText w:val="o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20BFB0">
      <w:start w:val="1"/>
      <w:numFmt w:val="bullet"/>
      <w:lvlText w:val="▪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124A9A">
      <w:start w:val="1"/>
      <w:numFmt w:val="bullet"/>
      <w:lvlText w:val="•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A819E">
      <w:start w:val="1"/>
      <w:numFmt w:val="bullet"/>
      <w:lvlText w:val="o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AE7D44">
      <w:start w:val="1"/>
      <w:numFmt w:val="bullet"/>
      <w:lvlText w:val="▪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DE3C5C">
      <w:start w:val="1"/>
      <w:numFmt w:val="bullet"/>
      <w:lvlText w:val="•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7EB7C4">
      <w:start w:val="1"/>
      <w:numFmt w:val="bullet"/>
      <w:lvlText w:val="o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0C96EE">
      <w:start w:val="1"/>
      <w:numFmt w:val="bullet"/>
      <w:lvlText w:val="▪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1663ED"/>
    <w:multiLevelType w:val="hybridMultilevel"/>
    <w:tmpl w:val="68608052"/>
    <w:lvl w:ilvl="0" w:tplc="39B67D7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2E3784">
      <w:start w:val="1"/>
      <w:numFmt w:val="bullet"/>
      <w:lvlText w:val="o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362832">
      <w:start w:val="1"/>
      <w:numFmt w:val="bullet"/>
      <w:lvlText w:val="▪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286334">
      <w:start w:val="1"/>
      <w:numFmt w:val="bullet"/>
      <w:lvlText w:val="•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78690E">
      <w:start w:val="1"/>
      <w:numFmt w:val="bullet"/>
      <w:lvlText w:val="o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4FCCE">
      <w:start w:val="1"/>
      <w:numFmt w:val="bullet"/>
      <w:lvlText w:val="▪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68454">
      <w:start w:val="1"/>
      <w:numFmt w:val="bullet"/>
      <w:lvlText w:val="•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340CCC">
      <w:start w:val="1"/>
      <w:numFmt w:val="bullet"/>
      <w:lvlText w:val="o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26EDB6">
      <w:start w:val="1"/>
      <w:numFmt w:val="bullet"/>
      <w:lvlText w:val="▪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7C5A8F"/>
    <w:multiLevelType w:val="hybridMultilevel"/>
    <w:tmpl w:val="B9E64CB8"/>
    <w:lvl w:ilvl="0" w:tplc="7FEACB6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321A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1606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54B9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9453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8898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7EB3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5C8F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60D4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F424EF"/>
    <w:multiLevelType w:val="hybridMultilevel"/>
    <w:tmpl w:val="34B21AE8"/>
    <w:lvl w:ilvl="0" w:tplc="BAFE41DA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FE662E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1E13A6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9A71B2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B5CA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4E6A78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4E640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DC56C8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942388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6F2847"/>
    <w:multiLevelType w:val="hybridMultilevel"/>
    <w:tmpl w:val="DA128674"/>
    <w:lvl w:ilvl="0" w:tplc="76AC20AC">
      <w:start w:val="1"/>
      <w:numFmt w:val="bullet"/>
      <w:lvlText w:val=""/>
      <w:lvlJc w:val="left"/>
      <w:pPr>
        <w:ind w:left="1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F09710">
      <w:start w:val="1"/>
      <w:numFmt w:val="bullet"/>
      <w:lvlText w:val="o"/>
      <w:lvlJc w:val="left"/>
      <w:pPr>
        <w:ind w:left="2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140BC2">
      <w:start w:val="1"/>
      <w:numFmt w:val="bullet"/>
      <w:lvlText w:val="▪"/>
      <w:lvlJc w:val="left"/>
      <w:pPr>
        <w:ind w:left="2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D880A8">
      <w:start w:val="1"/>
      <w:numFmt w:val="bullet"/>
      <w:lvlText w:val="•"/>
      <w:lvlJc w:val="left"/>
      <w:pPr>
        <w:ind w:left="3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A0EA88">
      <w:start w:val="1"/>
      <w:numFmt w:val="bullet"/>
      <w:lvlText w:val="o"/>
      <w:lvlJc w:val="left"/>
      <w:pPr>
        <w:ind w:left="4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EE4FBA">
      <w:start w:val="1"/>
      <w:numFmt w:val="bullet"/>
      <w:lvlText w:val="▪"/>
      <w:lvlJc w:val="left"/>
      <w:pPr>
        <w:ind w:left="4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E866EC">
      <w:start w:val="1"/>
      <w:numFmt w:val="bullet"/>
      <w:lvlText w:val="•"/>
      <w:lvlJc w:val="left"/>
      <w:pPr>
        <w:ind w:left="5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823F36">
      <w:start w:val="1"/>
      <w:numFmt w:val="bullet"/>
      <w:lvlText w:val="o"/>
      <w:lvlJc w:val="left"/>
      <w:pPr>
        <w:ind w:left="6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9075F6">
      <w:start w:val="1"/>
      <w:numFmt w:val="bullet"/>
      <w:lvlText w:val="▪"/>
      <w:lvlJc w:val="left"/>
      <w:pPr>
        <w:ind w:left="7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CE55A7"/>
    <w:multiLevelType w:val="hybridMultilevel"/>
    <w:tmpl w:val="7CF8C0BE"/>
    <w:lvl w:ilvl="0" w:tplc="E0DAB128">
      <w:start w:val="1"/>
      <w:numFmt w:val="bullet"/>
      <w:lvlText w:val="•"/>
      <w:lvlPicBulletId w:val="0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DAB6B4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6A0C9E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9C782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0D7E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A67980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C64ED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54EAEA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A4EA88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3B133F"/>
    <w:multiLevelType w:val="hybridMultilevel"/>
    <w:tmpl w:val="03F41E38"/>
    <w:lvl w:ilvl="0" w:tplc="ACF8305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0E3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4E22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10DD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92D2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E4EF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CF0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ECF5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7E21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7C279E"/>
    <w:multiLevelType w:val="hybridMultilevel"/>
    <w:tmpl w:val="04860016"/>
    <w:lvl w:ilvl="0" w:tplc="A246E736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4257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F28B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4A10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F88F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2093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7E6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82F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E80C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0309F4"/>
    <w:multiLevelType w:val="hybridMultilevel"/>
    <w:tmpl w:val="18FE3C62"/>
    <w:lvl w:ilvl="0" w:tplc="DE723EBA">
      <w:start w:val="2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EE40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E4A4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00E8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CE64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42AC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82BD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04C3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54BF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F2"/>
    <w:rsid w:val="000202F5"/>
    <w:rsid w:val="00102C58"/>
    <w:rsid w:val="00153AB9"/>
    <w:rsid w:val="00175CB7"/>
    <w:rsid w:val="004E172F"/>
    <w:rsid w:val="004F3F4E"/>
    <w:rsid w:val="00657003"/>
    <w:rsid w:val="006711F2"/>
    <w:rsid w:val="006F5A11"/>
    <w:rsid w:val="00925D95"/>
    <w:rsid w:val="009969B4"/>
    <w:rsid w:val="009A3C53"/>
    <w:rsid w:val="00B13CD1"/>
    <w:rsid w:val="00BA02BC"/>
    <w:rsid w:val="00CE4CB8"/>
    <w:rsid w:val="00D305E8"/>
    <w:rsid w:val="00DA6B01"/>
    <w:rsid w:val="00E95C7A"/>
    <w:rsid w:val="00E96A91"/>
    <w:rsid w:val="00E9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753F"/>
  <w15:docId w15:val="{9C7F02F8-7A8B-4246-BCA2-621727FB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"/>
      <w:ind w:left="65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4"/>
      <w:ind w:left="652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0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2C5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www.bgb1.brest.by/images/zoz1/zoz11.JPG" TargetMode="External"/><Relationship Id="rId26" Type="http://schemas.openxmlformats.org/officeDocument/2006/relationships/hyperlink" Target="http://www.bgb1.brest.by/images/zoz2/zoz16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gb1.brest.by/images/zoz1/zoz11.JPG" TargetMode="External"/><Relationship Id="rId34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17" Type="http://schemas.openxmlformats.org/officeDocument/2006/relationships/hyperlink" Target="http://www.bgb1.brest.by/images/zoz1/zoz11.JPG" TargetMode="External"/><Relationship Id="rId25" Type="http://schemas.openxmlformats.org/officeDocument/2006/relationships/hyperlink" Target="http://www.bgb1.brest.by/images/zoz2/zoz16.jpg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togou12.68edu.ru/downloads/pamyatka_tub2.pdf" TargetMode="External"/><Relationship Id="rId20" Type="http://schemas.openxmlformats.org/officeDocument/2006/relationships/hyperlink" Target="http://www.bgb1.brest.by/images/zoz1/zoz11.JPG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hyperlink" Target="http://www.bgb1.brest.by/images/zoz2/zoz16.jpg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togou12.68edu.ru/downloads/pamyatka_tub2.pdf" TargetMode="External"/><Relationship Id="rId23" Type="http://schemas.openxmlformats.org/officeDocument/2006/relationships/hyperlink" Target="http://www.bgb1.brest.by/images/zoz2/zoz16.jpg" TargetMode="External"/><Relationship Id="rId28" Type="http://schemas.openxmlformats.org/officeDocument/2006/relationships/hyperlink" Target="http://www.bgb1.brest.by/images/zoz2/zoz17.jpg" TargetMode="External"/><Relationship Id="rId36" Type="http://schemas.openxmlformats.org/officeDocument/2006/relationships/theme" Target="theme/theme1.xml"/><Relationship Id="rId19" Type="http://schemas.openxmlformats.org/officeDocument/2006/relationships/hyperlink" Target="http://www.bgb1.brest.by/images/zoz1/zoz11.JP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50.png"/><Relationship Id="rId22" Type="http://schemas.openxmlformats.org/officeDocument/2006/relationships/hyperlink" Target="http://www.bgb1.brest.by/images/zoz1/zoz11.JPG" TargetMode="External"/><Relationship Id="rId27" Type="http://schemas.openxmlformats.org/officeDocument/2006/relationships/hyperlink" Target="http://www.bgb1.brest.by/images/zoz2/zoz16.jpg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3578</Words>
  <Characters>20397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 Windows</cp:lastModifiedBy>
  <cp:revision>11</cp:revision>
  <cp:lastPrinted>2024-10-25T01:44:00Z</cp:lastPrinted>
  <dcterms:created xsi:type="dcterms:W3CDTF">2023-03-07T06:41:00Z</dcterms:created>
  <dcterms:modified xsi:type="dcterms:W3CDTF">2024-10-25T01:47:00Z</dcterms:modified>
</cp:coreProperties>
</file>