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3A" w:rsidRDefault="00B74E90">
      <w:pPr>
        <w:spacing w:after="0" w:line="259" w:lineRule="auto"/>
        <w:ind w:left="-6190" w:right="34"/>
        <w:jc w:val="right"/>
      </w:pPr>
      <w:r>
        <w:t>УТВЕРЖДАЮ:</w:t>
      </w:r>
      <w:r>
        <w:rPr>
          <w:rFonts w:ascii="Calibri" w:eastAsia="Calibri" w:hAnsi="Calibri" w:cs="Calibri"/>
          <w:sz w:val="22"/>
        </w:rPr>
        <w:t xml:space="preserve"> </w:t>
      </w:r>
    </w:p>
    <w:p w:rsidR="00CB63BC" w:rsidRDefault="00CB63BC">
      <w:pPr>
        <w:spacing w:after="51"/>
        <w:ind w:left="717" w:right="42" w:firstLine="336"/>
      </w:pPr>
      <w:r>
        <w:t xml:space="preserve">                                                                                 </w:t>
      </w:r>
      <w:r w:rsidR="00B74E90">
        <w:t xml:space="preserve">Заведующий </w:t>
      </w:r>
      <w:r>
        <w:t xml:space="preserve">МБДОУ </w:t>
      </w:r>
    </w:p>
    <w:p w:rsidR="00582B3A" w:rsidRDefault="00CB63BC">
      <w:pPr>
        <w:spacing w:after="51"/>
        <w:ind w:left="717" w:right="42" w:firstLine="336"/>
      </w:pPr>
      <w:r>
        <w:t xml:space="preserve">                                                                          детский сад№71 «Огонек</w:t>
      </w:r>
      <w:r w:rsidR="00B74E90">
        <w:t xml:space="preserve">» </w:t>
      </w:r>
      <w:r w:rsidR="00B74E90">
        <w:rPr>
          <w:rFonts w:ascii="Calibri" w:eastAsia="Calibri" w:hAnsi="Calibri" w:cs="Calibri"/>
          <w:sz w:val="22"/>
        </w:rPr>
        <w:t xml:space="preserve"> </w:t>
      </w:r>
    </w:p>
    <w:p w:rsidR="00582B3A" w:rsidRDefault="00CB63BC" w:rsidP="00CB63BC">
      <w:pPr>
        <w:spacing w:after="75" w:line="259" w:lineRule="auto"/>
        <w:ind w:left="-6190" w:right="34"/>
        <w:jc w:val="right"/>
      </w:pPr>
      <w:r>
        <w:t xml:space="preserve">/________/ </w:t>
      </w:r>
      <w:proofErr w:type="spellStart"/>
      <w:r>
        <w:t>Ю.Л.Щербакова</w:t>
      </w:r>
      <w:proofErr w:type="spellEnd"/>
    </w:p>
    <w:p w:rsidR="00582B3A" w:rsidRDefault="00B74E90">
      <w:pPr>
        <w:spacing w:after="118" w:line="276" w:lineRule="auto"/>
        <w:ind w:left="3248" w:right="0" w:firstLine="0"/>
        <w:jc w:val="right"/>
      </w:pPr>
      <w:r>
        <w:rPr>
          <w:rFonts w:ascii="Calibri" w:eastAsia="Calibri" w:hAnsi="Calibri" w:cs="Calibri"/>
          <w:sz w:val="22"/>
        </w:rPr>
        <w:t xml:space="preserve">  </w:t>
      </w:r>
    </w:p>
    <w:p w:rsidR="00582B3A" w:rsidRDefault="00B74E90">
      <w:pPr>
        <w:spacing w:after="29" w:line="259" w:lineRule="auto"/>
        <w:ind w:left="3288" w:right="0" w:firstLine="0"/>
        <w:jc w:val="center"/>
      </w:pPr>
      <w:r>
        <w:rPr>
          <w:sz w:val="36"/>
        </w:rPr>
        <w:t xml:space="preserve"> </w:t>
      </w:r>
    </w:p>
    <w:p w:rsidR="00582B3A" w:rsidRDefault="00B74E90">
      <w:pPr>
        <w:spacing w:after="72" w:line="259" w:lineRule="auto"/>
        <w:ind w:right="42"/>
        <w:jc w:val="center"/>
      </w:pPr>
      <w:r>
        <w:rPr>
          <w:sz w:val="36"/>
        </w:rPr>
        <w:t>Положение</w:t>
      </w:r>
      <w:r>
        <w:rPr>
          <w:rFonts w:ascii="Calibri" w:eastAsia="Calibri" w:hAnsi="Calibri" w:cs="Calibri"/>
          <w:sz w:val="36"/>
          <w:vertAlign w:val="subscript"/>
        </w:rPr>
        <w:t xml:space="preserve"> </w:t>
      </w:r>
    </w:p>
    <w:p w:rsidR="00582B3A" w:rsidRDefault="00B74E90">
      <w:pPr>
        <w:spacing w:after="0" w:line="259" w:lineRule="auto"/>
        <w:ind w:left="269" w:right="0" w:firstLine="0"/>
        <w:jc w:val="left"/>
      </w:pPr>
      <w:r>
        <w:rPr>
          <w:sz w:val="36"/>
        </w:rPr>
        <w:t xml:space="preserve">о </w:t>
      </w:r>
      <w:r w:rsidR="00CB63BC">
        <w:rPr>
          <w:sz w:val="36"/>
        </w:rPr>
        <w:t>проведении творческого</w:t>
      </w:r>
      <w:r>
        <w:rPr>
          <w:sz w:val="36"/>
        </w:rPr>
        <w:t xml:space="preserve"> конкурса на создание макетов </w:t>
      </w:r>
    </w:p>
    <w:p w:rsidR="00582B3A" w:rsidRDefault="00B74E90">
      <w:pPr>
        <w:spacing w:after="0" w:line="259" w:lineRule="auto"/>
        <w:ind w:right="40"/>
        <w:jc w:val="center"/>
      </w:pPr>
      <w:r>
        <w:rPr>
          <w:sz w:val="36"/>
        </w:rPr>
        <w:t>«МОЙ ЛЮБИМЫЙ Д</w:t>
      </w:r>
      <w:bookmarkStart w:id="0" w:name="_GoBack"/>
      <w:bookmarkEnd w:id="0"/>
      <w:r>
        <w:rPr>
          <w:sz w:val="36"/>
        </w:rPr>
        <w:t xml:space="preserve">ЕТСКИЙ САД» </w:t>
      </w:r>
      <w:r>
        <w:rPr>
          <w:rFonts w:ascii="Calibri" w:eastAsia="Calibri" w:hAnsi="Calibri" w:cs="Calibri"/>
          <w:sz w:val="36"/>
          <w:vertAlign w:val="subscript"/>
        </w:rPr>
        <w:t xml:space="preserve"> </w:t>
      </w:r>
    </w:p>
    <w:p w:rsidR="00582B3A" w:rsidRDefault="00B74E90">
      <w:pPr>
        <w:spacing w:after="369" w:line="259" w:lineRule="auto"/>
        <w:ind w:left="12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582B3A" w:rsidRDefault="00B74E90">
      <w:pPr>
        <w:numPr>
          <w:ilvl w:val="0"/>
          <w:numId w:val="1"/>
        </w:numPr>
        <w:spacing w:after="262" w:line="259" w:lineRule="auto"/>
        <w:ind w:right="31" w:hanging="360"/>
        <w:jc w:val="center"/>
      </w:pPr>
      <w:r>
        <w:rPr>
          <w:b/>
        </w:rPr>
        <w:t>Общие положения конкурса:</w:t>
      </w:r>
      <w:r>
        <w:rPr>
          <w:rFonts w:ascii="Calibri" w:eastAsia="Calibri" w:hAnsi="Calibri" w:cs="Calibri"/>
          <w:sz w:val="22"/>
        </w:rPr>
        <w:t xml:space="preserve"> </w:t>
      </w:r>
    </w:p>
    <w:p w:rsidR="00582B3A" w:rsidRDefault="00B74E90">
      <w:pPr>
        <w:ind w:left="12" w:right="42" w:firstLine="566"/>
      </w:pPr>
      <w:r>
        <w:t xml:space="preserve">Конкурс проводится в рамках </w:t>
      </w:r>
      <w:r w:rsidR="00CB63BC">
        <w:rPr>
          <w:b/>
        </w:rPr>
        <w:t>Юбилейного марафона - 55</w:t>
      </w:r>
      <w:r>
        <w:t>, а именно: по п</w:t>
      </w:r>
      <w:r w:rsidR="00CB63BC">
        <w:t>лану мероприятий празднования 55</w:t>
      </w:r>
      <w:r>
        <w:t xml:space="preserve">-тилетнего юбилея </w:t>
      </w:r>
      <w:r w:rsidR="00CB63BC">
        <w:t>МБДОУ детский сад</w:t>
      </w:r>
      <w:r w:rsidR="000C49C0">
        <w:t xml:space="preserve"> №</w:t>
      </w:r>
      <w:r>
        <w:t>71 «</w:t>
      </w:r>
      <w:r w:rsidR="00CB63BC">
        <w:t>Огонек».</w:t>
      </w:r>
      <w:r>
        <w:t xml:space="preserve"> </w:t>
      </w:r>
    </w:p>
    <w:p w:rsidR="00582B3A" w:rsidRDefault="00CB63BC">
      <w:pPr>
        <w:ind w:left="12" w:right="42" w:firstLine="566"/>
      </w:pPr>
      <w:r>
        <w:t>Ц</w:t>
      </w:r>
      <w:r w:rsidR="00B74E90">
        <w:t>ель Конкурса - обогащение развивающей предметно</w:t>
      </w:r>
      <w:r>
        <w:t>-</w:t>
      </w:r>
      <w:r w:rsidR="00B74E90">
        <w:t xml:space="preserve">пространственной среды ДОО для организации игровой деятельности детей дошкольного возраста. </w:t>
      </w:r>
    </w:p>
    <w:p w:rsidR="00582B3A" w:rsidRDefault="00B74E90">
      <w:pPr>
        <w:spacing w:after="204"/>
        <w:ind w:left="12" w:right="42" w:firstLine="566"/>
      </w:pPr>
      <w:r>
        <w:rPr>
          <w:i/>
        </w:rPr>
        <w:t>Для справки</w:t>
      </w:r>
      <w:r w:rsidR="00CB63BC">
        <w:t xml:space="preserve">: </w:t>
      </w:r>
      <w:r>
        <w:t>макет - это объёмно</w:t>
      </w:r>
      <w:r>
        <w:t>-пространственное изображение, уменьшенная копия объекта для демонстрации его внешних и внутренних особенностей, а также для показа, проигрывания возможных действий в нем. Таким образом, в данном конкурсе макет - это игровое пространство - плоское или объе</w:t>
      </w:r>
      <w:r>
        <w:t xml:space="preserve">мное - с набором фигурок для разыгрывания детьми игровых сюжетов, сказок, историй. Так как конкурс приурочен к Юбилею детского сада, его тематика и направленность посвящена детскому саду - «МОЙ ЛЮБИМЫЙ ДЕТСКИЙ САД»! </w:t>
      </w:r>
    </w:p>
    <w:p w:rsidR="00582B3A" w:rsidRDefault="00B74E90">
      <w:pPr>
        <w:numPr>
          <w:ilvl w:val="0"/>
          <w:numId w:val="1"/>
        </w:numPr>
        <w:spacing w:after="262" w:line="259" w:lineRule="auto"/>
        <w:ind w:right="31" w:hanging="360"/>
        <w:jc w:val="center"/>
      </w:pPr>
      <w:r>
        <w:rPr>
          <w:b/>
        </w:rPr>
        <w:t>Задачи конкурса:</w:t>
      </w:r>
      <w:r>
        <w:rPr>
          <w:rFonts w:ascii="Calibri" w:eastAsia="Calibri" w:hAnsi="Calibri" w:cs="Calibri"/>
          <w:sz w:val="22"/>
        </w:rPr>
        <w:t xml:space="preserve"> </w:t>
      </w:r>
    </w:p>
    <w:p w:rsidR="00582B3A" w:rsidRDefault="00B74E90">
      <w:pPr>
        <w:numPr>
          <w:ilvl w:val="0"/>
          <w:numId w:val="2"/>
        </w:numPr>
        <w:spacing w:after="250"/>
        <w:ind w:right="42" w:firstLine="283"/>
      </w:pPr>
      <w:r>
        <w:t>Привлечение родителей</w:t>
      </w:r>
      <w:r>
        <w:t xml:space="preserve"> воспитанников к участию в мероприятиях, посвященных Юбилею детского сада; </w:t>
      </w:r>
    </w:p>
    <w:p w:rsidR="00582B3A" w:rsidRDefault="00B74E90">
      <w:pPr>
        <w:numPr>
          <w:ilvl w:val="0"/>
          <w:numId w:val="2"/>
        </w:numPr>
        <w:spacing w:after="36"/>
        <w:ind w:right="42" w:firstLine="283"/>
      </w:pPr>
      <w:r>
        <w:t xml:space="preserve">Вовлечение родителей в образовательную деятельность ДОУ, а именно: содействие в создании игрового пространства, формирование педагогических взглядов, повышение </w:t>
      </w:r>
      <w:proofErr w:type="spellStart"/>
      <w:r>
        <w:t>родительско</w:t>
      </w:r>
      <w:proofErr w:type="spellEnd"/>
      <w:r>
        <w:t>-педагоги</w:t>
      </w:r>
      <w:r>
        <w:t xml:space="preserve">ческой компетентности в вопросах организации детской игры; </w:t>
      </w:r>
    </w:p>
    <w:p w:rsidR="00582B3A" w:rsidRDefault="00B74E90">
      <w:pPr>
        <w:numPr>
          <w:ilvl w:val="0"/>
          <w:numId w:val="2"/>
        </w:numPr>
        <w:spacing w:after="202"/>
        <w:ind w:right="42" w:firstLine="283"/>
      </w:pPr>
      <w:r>
        <w:lastRenderedPageBreak/>
        <w:t xml:space="preserve">Развитие у детей творческих способностей и продуктивной деятельности в процессе совместного творчества с родителями по созданию макетов; </w:t>
      </w:r>
    </w:p>
    <w:p w:rsidR="00582B3A" w:rsidRDefault="00B74E90">
      <w:pPr>
        <w:numPr>
          <w:ilvl w:val="0"/>
          <w:numId w:val="2"/>
        </w:numPr>
        <w:spacing w:after="260"/>
        <w:ind w:right="42" w:firstLine="283"/>
      </w:pPr>
      <w:r>
        <w:t>Формирование и обобщение опыта педагогов по организации иг</w:t>
      </w:r>
      <w:r>
        <w:t xml:space="preserve">ровой деятельности детей с использованием макетов. </w:t>
      </w:r>
    </w:p>
    <w:p w:rsidR="00582B3A" w:rsidRDefault="00B74E90">
      <w:pPr>
        <w:spacing w:after="262" w:line="259" w:lineRule="auto"/>
        <w:ind w:left="32" w:right="61"/>
        <w:jc w:val="center"/>
      </w:pPr>
      <w:r>
        <w:rPr>
          <w:b/>
        </w:rPr>
        <w:t>3. Участники, жюри конкурса и сроки проведения.</w:t>
      </w:r>
      <w:r>
        <w:t xml:space="preserve"> </w:t>
      </w:r>
    </w:p>
    <w:p w:rsidR="00582B3A" w:rsidRDefault="00B74E90">
      <w:pPr>
        <w:numPr>
          <w:ilvl w:val="1"/>
          <w:numId w:val="3"/>
        </w:numPr>
        <w:spacing w:after="52"/>
        <w:ind w:right="42" w:hanging="437"/>
      </w:pPr>
      <w:r>
        <w:t xml:space="preserve">В конкурсе принимают участие родители воспитанников всех групп детского сада - в совместном с детьми изготовлении конкурсных работ; </w:t>
      </w:r>
    </w:p>
    <w:p w:rsidR="00582B3A" w:rsidRDefault="00B74E90">
      <w:pPr>
        <w:numPr>
          <w:ilvl w:val="1"/>
          <w:numId w:val="3"/>
        </w:numPr>
        <w:ind w:right="42" w:hanging="437"/>
      </w:pPr>
      <w:r>
        <w:t xml:space="preserve">Педагоги всех возрастных групп координируют участие родителей в Конкурсе: знакомят с Положением, разъясняют правила и условия, а также могут повлиять на определение родителями типа, вида и содержания конкурсной поделки в зависимости от того, какой игровой </w:t>
      </w:r>
      <w:r>
        <w:t xml:space="preserve">макет им необходим в группу. </w:t>
      </w:r>
    </w:p>
    <w:p w:rsidR="00582B3A" w:rsidRDefault="00B74E90">
      <w:pPr>
        <w:spacing w:after="80" w:line="259" w:lineRule="auto"/>
        <w:ind w:left="732" w:right="0" w:firstLine="0"/>
        <w:jc w:val="left"/>
      </w:pPr>
      <w:r>
        <w:t xml:space="preserve"> </w:t>
      </w:r>
    </w:p>
    <w:p w:rsidR="00582B3A" w:rsidRDefault="00B74E90">
      <w:pPr>
        <w:spacing w:after="262" w:line="259" w:lineRule="auto"/>
        <w:ind w:left="32" w:right="57"/>
        <w:jc w:val="center"/>
      </w:pP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Порядок проведения Конкурса.</w:t>
      </w:r>
      <w:r>
        <w:t xml:space="preserve"> </w:t>
      </w:r>
    </w:p>
    <w:p w:rsidR="00582B3A" w:rsidRDefault="00B74E90">
      <w:pPr>
        <w:numPr>
          <w:ilvl w:val="1"/>
          <w:numId w:val="2"/>
        </w:numPr>
        <w:spacing w:after="255"/>
        <w:ind w:left="1005" w:right="42" w:hanging="566"/>
      </w:pPr>
      <w:r>
        <w:t xml:space="preserve">От каждой группы может быть представлено неограниченное количество макетов! </w:t>
      </w:r>
    </w:p>
    <w:p w:rsidR="00582B3A" w:rsidRDefault="00B74E90">
      <w:pPr>
        <w:numPr>
          <w:ilvl w:val="1"/>
          <w:numId w:val="2"/>
        </w:numPr>
        <w:spacing w:after="254"/>
        <w:ind w:left="1005" w:right="42" w:hanging="566"/>
      </w:pPr>
      <w:r>
        <w:t xml:space="preserve">Представленные на конкурс макеты должны представлять детский сад, т.е. соответствовать тематике Конкурса; </w:t>
      </w:r>
    </w:p>
    <w:p w:rsidR="00582B3A" w:rsidRDefault="00B74E90">
      <w:pPr>
        <w:numPr>
          <w:ilvl w:val="1"/>
          <w:numId w:val="2"/>
        </w:numPr>
        <w:spacing w:after="248"/>
        <w:ind w:left="1005" w:right="42" w:hanging="566"/>
      </w:pPr>
      <w:r>
        <w:t xml:space="preserve">Запуск </w:t>
      </w:r>
      <w:r>
        <w:t>Конкурса - размещение Положения, знакомство возможных конкурсантов</w:t>
      </w:r>
      <w:r w:rsidR="00CB63BC">
        <w:t xml:space="preserve"> с условиями и требованиями – 01 ноября 2024</w:t>
      </w:r>
      <w:r>
        <w:t xml:space="preserve"> г. </w:t>
      </w:r>
    </w:p>
    <w:p w:rsidR="00582B3A" w:rsidRDefault="00CB63BC">
      <w:pPr>
        <w:numPr>
          <w:ilvl w:val="1"/>
          <w:numId w:val="2"/>
        </w:numPr>
        <w:spacing w:after="250"/>
        <w:ind w:left="1005" w:right="42" w:hanging="566"/>
      </w:pPr>
      <w:r>
        <w:t>Творческий период Конкурса - 05 - 20 ноября 2024</w:t>
      </w:r>
      <w:r w:rsidR="00B74E90">
        <w:t xml:space="preserve"> г. </w:t>
      </w:r>
    </w:p>
    <w:p w:rsidR="00582B3A" w:rsidRDefault="00CB63BC">
      <w:pPr>
        <w:numPr>
          <w:ilvl w:val="1"/>
          <w:numId w:val="2"/>
        </w:numPr>
        <w:spacing w:after="263"/>
        <w:ind w:left="1005" w:right="42" w:hanging="566"/>
      </w:pPr>
      <w:r>
        <w:t>Выставка макетов - 25 – 29 ноября 2024</w:t>
      </w:r>
      <w:r w:rsidR="00B74E90">
        <w:t xml:space="preserve"> г. </w:t>
      </w:r>
    </w:p>
    <w:p w:rsidR="00582B3A" w:rsidRDefault="00B74E90">
      <w:pPr>
        <w:numPr>
          <w:ilvl w:val="1"/>
          <w:numId w:val="2"/>
        </w:numPr>
        <w:spacing w:after="258"/>
        <w:ind w:left="1005" w:right="42" w:hanging="566"/>
      </w:pPr>
      <w:r>
        <w:t>Подведение итогов, оценочный этап Конкурса</w:t>
      </w:r>
      <w:r w:rsidR="00CB63BC">
        <w:t xml:space="preserve"> –02.12.2024</w:t>
      </w:r>
      <w:proofErr w:type="gramStart"/>
      <w:r w:rsidR="00CB63BC">
        <w:t>г.</w:t>
      </w:r>
      <w:r>
        <w:t>.</w:t>
      </w:r>
      <w:proofErr w:type="gramEnd"/>
      <w:r>
        <w:t xml:space="preserve"> По результатам конкурса будут определены I, II, III место - в каждой номинации (пять номинаций см. в п. 6 Положения). Победителям     вручаются грамоты, участникам сертификаты, педагогам - благодарности за координацию Конкурса. </w:t>
      </w:r>
    </w:p>
    <w:p w:rsidR="00582B3A" w:rsidRDefault="00B74E90">
      <w:pPr>
        <w:spacing w:after="262" w:line="259" w:lineRule="auto"/>
        <w:ind w:left="32" w:right="58"/>
        <w:jc w:val="center"/>
      </w:pPr>
      <w:r>
        <w:rPr>
          <w:b/>
        </w:rPr>
        <w:t xml:space="preserve">5. </w:t>
      </w:r>
      <w:r>
        <w:rPr>
          <w:b/>
        </w:rPr>
        <w:t>Требования к конкурсным материалам:</w:t>
      </w:r>
      <w:r>
        <w:t xml:space="preserve"> </w:t>
      </w:r>
    </w:p>
    <w:p w:rsidR="00582B3A" w:rsidRDefault="00B74E90">
      <w:pPr>
        <w:spacing w:after="251"/>
        <w:ind w:left="0" w:right="42" w:firstLine="578"/>
      </w:pPr>
      <w:r>
        <w:t xml:space="preserve">5.1. На конкурс могут быть представлены следующие </w:t>
      </w:r>
      <w:r>
        <w:rPr>
          <w:b/>
        </w:rPr>
        <w:t>виды макетов</w:t>
      </w:r>
      <w:r>
        <w:t xml:space="preserve"> как предметы будущего игрового пространства в группе: </w:t>
      </w:r>
    </w:p>
    <w:p w:rsidR="00582B3A" w:rsidRDefault="00B74E90">
      <w:pPr>
        <w:numPr>
          <w:ilvl w:val="0"/>
          <w:numId w:val="4"/>
        </w:numPr>
        <w:ind w:right="42" w:hanging="360"/>
      </w:pPr>
      <w:r>
        <w:lastRenderedPageBreak/>
        <w:t xml:space="preserve">Это может быть макет детского сада в целом - модель здания; </w:t>
      </w:r>
    </w:p>
    <w:p w:rsidR="00582B3A" w:rsidRDefault="00B74E90">
      <w:pPr>
        <w:numPr>
          <w:ilvl w:val="0"/>
          <w:numId w:val="4"/>
        </w:numPr>
        <w:spacing w:after="53"/>
        <w:ind w:right="42" w:hanging="360"/>
      </w:pPr>
      <w:r>
        <w:t>Или макет прогулочного участка - объемно</w:t>
      </w:r>
      <w:r>
        <w:t xml:space="preserve">-плоскостное изображение площадки для прогулки; </w:t>
      </w:r>
    </w:p>
    <w:p w:rsidR="00582B3A" w:rsidRDefault="00B74E90">
      <w:pPr>
        <w:numPr>
          <w:ilvl w:val="0"/>
          <w:numId w:val="4"/>
        </w:numPr>
        <w:spacing w:after="56"/>
        <w:ind w:right="42" w:hanging="360"/>
      </w:pPr>
      <w:r>
        <w:t xml:space="preserve">Или макет группового помещения - изображение одной комнаты или нескольких как групповой ячейки; </w:t>
      </w:r>
    </w:p>
    <w:p w:rsidR="00582B3A" w:rsidRDefault="00B74E90">
      <w:pPr>
        <w:numPr>
          <w:ilvl w:val="0"/>
          <w:numId w:val="4"/>
        </w:numPr>
        <w:spacing w:after="252"/>
        <w:ind w:right="42" w:hanging="360"/>
      </w:pPr>
      <w:r>
        <w:t xml:space="preserve">Или архитектурное объединение, </w:t>
      </w:r>
      <w:proofErr w:type="gramStart"/>
      <w:r>
        <w:t>например</w:t>
      </w:r>
      <w:proofErr w:type="gramEnd"/>
      <w:r>
        <w:t xml:space="preserve">: здание + оформление у него, часть площадки… </w:t>
      </w:r>
    </w:p>
    <w:p w:rsidR="00582B3A" w:rsidRDefault="00B74E90">
      <w:pPr>
        <w:ind w:left="12" w:right="42" w:firstLine="566"/>
      </w:pPr>
      <w:r>
        <w:t>5.2.</w:t>
      </w:r>
      <w:r>
        <w:rPr>
          <w:b/>
        </w:rPr>
        <w:t xml:space="preserve"> Обязательное услови</w:t>
      </w:r>
      <w:r>
        <w:rPr>
          <w:b/>
        </w:rPr>
        <w:t>е всех конкурсных работ</w:t>
      </w:r>
      <w:r>
        <w:t xml:space="preserve"> вне зависимости от вида макета - это возможность детям в дальнейшем использовать созданный макет в игре, а это достигается следующим: </w:t>
      </w:r>
    </w:p>
    <w:p w:rsidR="00582B3A" w:rsidRDefault="00B74E90">
      <w:pPr>
        <w:numPr>
          <w:ilvl w:val="0"/>
          <w:numId w:val="5"/>
        </w:numPr>
        <w:ind w:right="42" w:firstLine="566"/>
      </w:pPr>
      <w:r>
        <w:t>наличием отдельных незакрепленных, подвижных элементов, фигурок, дополняющих общую модель и позво</w:t>
      </w:r>
      <w:r>
        <w:t xml:space="preserve">ляющих обыгрывать, проводить определенные действия, передвижения, развивать сюжет в игре;  </w:t>
      </w:r>
    </w:p>
    <w:p w:rsidR="00582B3A" w:rsidRDefault="00B74E90">
      <w:pPr>
        <w:numPr>
          <w:ilvl w:val="0"/>
          <w:numId w:val="5"/>
        </w:numPr>
        <w:ind w:right="42" w:firstLine="566"/>
      </w:pPr>
      <w:r>
        <w:t xml:space="preserve">крепкой фиксацией отдельных элементов, долговечностью материалов, привлекательным видом, множеством фигурок - для поддержания игрового интереса детей. </w:t>
      </w:r>
    </w:p>
    <w:p w:rsidR="00582B3A" w:rsidRDefault="00B74E90">
      <w:pPr>
        <w:spacing w:after="16" w:line="259" w:lineRule="auto"/>
        <w:ind w:left="578" w:right="0" w:firstLine="0"/>
        <w:jc w:val="left"/>
      </w:pPr>
      <w:r>
        <w:t xml:space="preserve"> </w:t>
      </w:r>
    </w:p>
    <w:p w:rsidR="00582B3A" w:rsidRDefault="00B74E90">
      <w:pPr>
        <w:spacing w:after="24" w:line="259" w:lineRule="auto"/>
        <w:ind w:left="578" w:right="0" w:firstLine="0"/>
        <w:jc w:val="left"/>
      </w:pPr>
      <w:r>
        <w:t xml:space="preserve">5.3. </w:t>
      </w:r>
      <w:r>
        <w:rPr>
          <w:b/>
        </w:rPr>
        <w:t>Размеры макетов</w:t>
      </w:r>
      <w:r>
        <w:t xml:space="preserve">:  </w:t>
      </w:r>
    </w:p>
    <w:p w:rsidR="00582B3A" w:rsidRDefault="00B74E90">
      <w:pPr>
        <w:numPr>
          <w:ilvl w:val="0"/>
          <w:numId w:val="6"/>
        </w:numPr>
        <w:ind w:right="42" w:hanging="209"/>
      </w:pPr>
      <w:r>
        <w:t xml:space="preserve">для объемных или полу-объемных макетов, ширм, макетов-книг (см. </w:t>
      </w:r>
    </w:p>
    <w:p w:rsidR="00582B3A" w:rsidRDefault="00B74E90">
      <w:pPr>
        <w:ind w:left="22" w:right="42"/>
      </w:pPr>
      <w:r>
        <w:t xml:space="preserve">ниже типы макетов) - вся конструкция должна быть не более 30 см в высоту и не более 30 см в ширину/длину; </w:t>
      </w:r>
    </w:p>
    <w:p w:rsidR="00582B3A" w:rsidRDefault="00B74E90">
      <w:pPr>
        <w:numPr>
          <w:ilvl w:val="0"/>
          <w:numId w:val="6"/>
        </w:numPr>
        <w:ind w:right="42" w:hanging="209"/>
      </w:pPr>
      <w:r>
        <w:t xml:space="preserve">для настенных панно - не более 1 м в ширину и 80 см в высоту. </w:t>
      </w:r>
    </w:p>
    <w:p w:rsidR="00582B3A" w:rsidRDefault="00B74E90">
      <w:pPr>
        <w:spacing w:after="23" w:line="259" w:lineRule="auto"/>
        <w:ind w:left="578" w:right="0" w:firstLine="0"/>
        <w:jc w:val="left"/>
      </w:pPr>
      <w:r>
        <w:t xml:space="preserve"> </w:t>
      </w:r>
    </w:p>
    <w:p w:rsidR="00582B3A" w:rsidRDefault="00B74E90">
      <w:pPr>
        <w:ind w:left="12" w:right="42" w:firstLine="566"/>
      </w:pPr>
      <w:r>
        <w:t>5.4.</w:t>
      </w:r>
      <w:r>
        <w:rPr>
          <w:b/>
        </w:rPr>
        <w:t xml:space="preserve"> Оформление</w:t>
      </w:r>
      <w:r>
        <w:t xml:space="preserve">: каждый макет должен сопровождаться этикеткой 10х15см с указанием:  </w:t>
      </w:r>
    </w:p>
    <w:p w:rsidR="00582B3A" w:rsidRDefault="00B74E90">
      <w:pPr>
        <w:numPr>
          <w:ilvl w:val="0"/>
          <w:numId w:val="7"/>
        </w:numPr>
        <w:ind w:right="42" w:hanging="360"/>
      </w:pPr>
      <w:r>
        <w:t xml:space="preserve">- название макета (какому объекту детского сада (или в целом детскому саду) он посвящен),  </w:t>
      </w:r>
    </w:p>
    <w:p w:rsidR="00582B3A" w:rsidRDefault="00B74E90">
      <w:pPr>
        <w:numPr>
          <w:ilvl w:val="0"/>
          <w:numId w:val="7"/>
        </w:numPr>
        <w:ind w:right="42" w:hanging="360"/>
      </w:pPr>
      <w:r>
        <w:t xml:space="preserve">- семья такого-то (ФИ, возраст) ребенка, изготовившей макет, </w:t>
      </w:r>
    </w:p>
    <w:p w:rsidR="00582B3A" w:rsidRDefault="00B74E90">
      <w:pPr>
        <w:numPr>
          <w:ilvl w:val="0"/>
          <w:numId w:val="7"/>
        </w:numPr>
        <w:ind w:right="42" w:hanging="360"/>
      </w:pPr>
      <w:r>
        <w:t>- группа, которую</w:t>
      </w:r>
      <w:r>
        <w:t xml:space="preserve"> ребенок посещает.  </w:t>
      </w:r>
    </w:p>
    <w:p w:rsidR="00582B3A" w:rsidRDefault="00B74E90">
      <w:pPr>
        <w:spacing w:after="28" w:line="259" w:lineRule="auto"/>
        <w:ind w:left="578" w:right="0" w:firstLine="0"/>
        <w:jc w:val="left"/>
      </w:pPr>
      <w:r>
        <w:t xml:space="preserve">  </w:t>
      </w:r>
    </w:p>
    <w:p w:rsidR="00582B3A" w:rsidRDefault="00B74E90">
      <w:pPr>
        <w:spacing w:after="18" w:line="259" w:lineRule="auto"/>
        <w:ind w:left="32" w:right="62"/>
        <w:jc w:val="center"/>
      </w:pPr>
      <w:r>
        <w:rPr>
          <w:b/>
        </w:rPr>
        <w:t xml:space="preserve">6. Номинации конкурса  </w:t>
      </w:r>
    </w:p>
    <w:p w:rsidR="00582B3A" w:rsidRDefault="00B74E90">
      <w:pPr>
        <w:spacing w:after="24" w:line="259" w:lineRule="auto"/>
        <w:ind w:left="0" w:right="40" w:firstLine="0"/>
        <w:jc w:val="center"/>
      </w:pPr>
      <w:r>
        <w:t xml:space="preserve">(определяются следующими </w:t>
      </w:r>
      <w:r>
        <w:rPr>
          <w:u w:val="single" w:color="000000"/>
        </w:rPr>
        <w:t>типами макетов)</w:t>
      </w:r>
      <w:r>
        <w:t xml:space="preserve">: </w:t>
      </w:r>
    </w:p>
    <w:p w:rsidR="00582B3A" w:rsidRDefault="00B74E90">
      <w:pPr>
        <w:numPr>
          <w:ilvl w:val="1"/>
          <w:numId w:val="8"/>
        </w:numPr>
        <w:spacing w:after="0" w:line="281" w:lineRule="auto"/>
        <w:ind w:right="42" w:hanging="850"/>
      </w:pPr>
      <w:r>
        <w:t xml:space="preserve">Макет </w:t>
      </w:r>
      <w:r>
        <w:tab/>
        <w:t xml:space="preserve">полу-плоскостной/полу-объемный </w:t>
      </w:r>
      <w:r>
        <w:tab/>
        <w:t xml:space="preserve">(напольный, настольный, </w:t>
      </w:r>
      <w:proofErr w:type="spellStart"/>
      <w:r>
        <w:t>подиумный</w:t>
      </w:r>
      <w:proofErr w:type="spellEnd"/>
      <w:r>
        <w:t xml:space="preserve">) - поддоны, ящички, коробки с фигурками, предметами, изображающими детский сад; </w:t>
      </w:r>
    </w:p>
    <w:p w:rsidR="00582B3A" w:rsidRDefault="00B74E90">
      <w:pPr>
        <w:numPr>
          <w:ilvl w:val="1"/>
          <w:numId w:val="8"/>
        </w:numPr>
        <w:ind w:right="42" w:hanging="850"/>
      </w:pPr>
      <w:r>
        <w:t xml:space="preserve">Многосекционные ширмы (настольные, напольные); </w:t>
      </w:r>
    </w:p>
    <w:p w:rsidR="00582B3A" w:rsidRDefault="00B74E90">
      <w:pPr>
        <w:numPr>
          <w:ilvl w:val="1"/>
          <w:numId w:val="8"/>
        </w:numPr>
        <w:ind w:right="42" w:hanging="850"/>
      </w:pPr>
      <w:r>
        <w:t xml:space="preserve">Настенный макет - плоскостное панно с деталями на липучках; </w:t>
      </w:r>
    </w:p>
    <w:p w:rsidR="00582B3A" w:rsidRDefault="00B74E90">
      <w:pPr>
        <w:numPr>
          <w:ilvl w:val="1"/>
          <w:numId w:val="8"/>
        </w:numPr>
        <w:ind w:right="42" w:hanging="850"/>
      </w:pPr>
      <w:r>
        <w:lastRenderedPageBreak/>
        <w:t xml:space="preserve">Объемный макет - картонные обклеенные динамические коробки, изображающие комнату-группу, здание-детский сад; </w:t>
      </w:r>
    </w:p>
    <w:p w:rsidR="00582B3A" w:rsidRDefault="00B74E90">
      <w:pPr>
        <w:numPr>
          <w:ilvl w:val="1"/>
          <w:numId w:val="8"/>
        </w:numPr>
        <w:ind w:right="42" w:hanging="850"/>
      </w:pPr>
      <w:r>
        <w:t>Книга-дом (или макет - панорамная кни</w:t>
      </w:r>
      <w:r>
        <w:t xml:space="preserve">га) с набором бумажных кукол и других фигур. </w:t>
      </w:r>
    </w:p>
    <w:p w:rsidR="00582B3A" w:rsidRDefault="00B74E90">
      <w:pPr>
        <w:spacing w:after="24" w:line="259" w:lineRule="auto"/>
        <w:ind w:left="295" w:right="0" w:firstLine="0"/>
        <w:jc w:val="left"/>
      </w:pPr>
      <w:r>
        <w:rPr>
          <w:b/>
        </w:rPr>
        <w:t xml:space="preserve"> </w:t>
      </w:r>
    </w:p>
    <w:p w:rsidR="00582B3A" w:rsidRDefault="00B74E90">
      <w:pPr>
        <w:spacing w:after="66" w:line="259" w:lineRule="auto"/>
        <w:ind w:left="32" w:right="58"/>
        <w:jc w:val="center"/>
      </w:pPr>
      <w:r>
        <w:rPr>
          <w:b/>
        </w:rPr>
        <w:t>7.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Оценка Конкурса: </w:t>
      </w:r>
    </w:p>
    <w:p w:rsidR="00582B3A" w:rsidRDefault="00B74E90">
      <w:pPr>
        <w:ind w:left="588" w:right="42"/>
      </w:pPr>
      <w:r>
        <w:t>7.1.</w:t>
      </w:r>
      <w:r>
        <w:rPr>
          <w:rFonts w:ascii="Arial" w:eastAsia="Arial" w:hAnsi="Arial" w:cs="Arial"/>
        </w:rPr>
        <w:t xml:space="preserve"> </w:t>
      </w:r>
      <w:r>
        <w:t xml:space="preserve">Состав Экспертной комиссии Конкурса: </w:t>
      </w:r>
    </w:p>
    <w:p w:rsidR="00582B3A" w:rsidRDefault="00CB63BC">
      <w:pPr>
        <w:numPr>
          <w:ilvl w:val="0"/>
          <w:numId w:val="9"/>
        </w:numPr>
        <w:spacing w:after="63"/>
        <w:ind w:right="42" w:hanging="338"/>
      </w:pPr>
      <w:r>
        <w:t xml:space="preserve">Щербакова Ю.Л., </w:t>
      </w:r>
      <w:r w:rsidR="000C49C0">
        <w:t>заведующий МБДОУ</w:t>
      </w:r>
      <w:r w:rsidR="00B74E90">
        <w:t xml:space="preserve"> детский сад</w:t>
      </w:r>
      <w:r>
        <w:t xml:space="preserve"> №71 «Огонек</w:t>
      </w:r>
      <w:r w:rsidR="00B74E90">
        <w:t xml:space="preserve">»; </w:t>
      </w:r>
    </w:p>
    <w:p w:rsidR="00CB63BC" w:rsidRDefault="00CB63BC" w:rsidP="00CB63BC">
      <w:pPr>
        <w:numPr>
          <w:ilvl w:val="0"/>
          <w:numId w:val="9"/>
        </w:numPr>
        <w:spacing w:after="60"/>
        <w:ind w:right="42" w:hanging="338"/>
      </w:pPr>
      <w:r>
        <w:t>Ибрагимова О.В.</w:t>
      </w:r>
      <w:r w:rsidR="00B74E90">
        <w:t xml:space="preserve">, </w:t>
      </w:r>
      <w:r>
        <w:t xml:space="preserve">старший воспитатель </w:t>
      </w:r>
      <w:r>
        <w:t>МБДОУ детский сад №71 «Огонек»;</w:t>
      </w:r>
    </w:p>
    <w:p w:rsidR="00582B3A" w:rsidRDefault="00CB63BC">
      <w:pPr>
        <w:numPr>
          <w:ilvl w:val="0"/>
          <w:numId w:val="9"/>
        </w:numPr>
        <w:spacing w:after="60"/>
        <w:ind w:right="42" w:hanging="338"/>
      </w:pPr>
      <w:r>
        <w:t xml:space="preserve">Денисова О.Г. </w:t>
      </w:r>
      <w:r w:rsidR="00B74E90">
        <w:t xml:space="preserve">инструктор по физической культуре в ДОО; </w:t>
      </w:r>
    </w:p>
    <w:p w:rsidR="000C49C0" w:rsidRDefault="000C49C0">
      <w:pPr>
        <w:numPr>
          <w:ilvl w:val="0"/>
          <w:numId w:val="9"/>
        </w:numPr>
        <w:spacing w:after="60"/>
        <w:ind w:right="42" w:hanging="338"/>
      </w:pPr>
      <w:proofErr w:type="spellStart"/>
      <w:r>
        <w:t>Махова</w:t>
      </w:r>
      <w:proofErr w:type="spellEnd"/>
      <w:r>
        <w:t xml:space="preserve"> </w:t>
      </w:r>
      <w:proofErr w:type="gramStart"/>
      <w:r>
        <w:t>М. ,</w:t>
      </w:r>
      <w:proofErr w:type="gramEnd"/>
      <w:r>
        <w:t xml:space="preserve"> мама воспитанника 1 группы </w:t>
      </w:r>
      <w:proofErr w:type="spellStart"/>
      <w:r>
        <w:t>Махова</w:t>
      </w:r>
      <w:proofErr w:type="spellEnd"/>
      <w:r>
        <w:t xml:space="preserve"> Арсения.</w:t>
      </w:r>
    </w:p>
    <w:p w:rsidR="00582B3A" w:rsidRDefault="00B74E90">
      <w:pPr>
        <w:ind w:left="864" w:right="42" w:hanging="286"/>
      </w:pPr>
      <w:r>
        <w:t xml:space="preserve">7.2. </w:t>
      </w:r>
      <w:r>
        <w:t xml:space="preserve">Работы, представленные на конкурс, оцениваются конкурсной комиссией по бальной шкале в соответствии со следующими </w:t>
      </w:r>
      <w:r>
        <w:rPr>
          <w:b/>
        </w:rPr>
        <w:t>критериями</w:t>
      </w:r>
      <w:r>
        <w:t xml:space="preserve">: </w:t>
      </w:r>
    </w:p>
    <w:tbl>
      <w:tblPr>
        <w:tblStyle w:val="TableGrid"/>
        <w:tblW w:w="9573" w:type="dxa"/>
        <w:tblInd w:w="-96" w:type="dxa"/>
        <w:tblCellMar>
          <w:top w:w="9" w:type="dxa"/>
          <w:left w:w="106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583"/>
        <w:gridCol w:w="7466"/>
        <w:gridCol w:w="1524"/>
      </w:tblGrid>
      <w:tr w:rsidR="00582B3A">
        <w:trPr>
          <w:trHeight w:val="33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53" w:right="0" w:firstLine="0"/>
            </w:pPr>
            <w:r>
              <w:t xml:space="preserve">№ 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0" w:right="73" w:firstLine="0"/>
              <w:jc w:val="center"/>
            </w:pPr>
            <w:r>
              <w:t xml:space="preserve">Критерий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0" w:right="73" w:firstLine="0"/>
              <w:jc w:val="center"/>
            </w:pPr>
            <w:r>
              <w:t xml:space="preserve">Баллы </w:t>
            </w:r>
          </w:p>
        </w:tc>
      </w:tr>
      <w:tr w:rsidR="00582B3A">
        <w:trPr>
          <w:trHeight w:val="65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0" w:right="67" w:firstLine="0"/>
              <w:jc w:val="center"/>
            </w:pPr>
            <w:r>
              <w:t xml:space="preserve">1 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0" w:right="0" w:firstLine="0"/>
              <w:jc w:val="left"/>
            </w:pPr>
            <w:r>
              <w:t>Соответствие творческой работы тематике Конкурса (макет, пр</w:t>
            </w:r>
            <w:r w:rsidR="000C49C0">
              <w:t>едставляющий детский сад «Огонек</w:t>
            </w:r>
            <w:r>
              <w:t xml:space="preserve">»)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0" w:right="71" w:firstLine="0"/>
              <w:jc w:val="center"/>
            </w:pPr>
            <w:r>
              <w:t xml:space="preserve">0 - 1 </w:t>
            </w:r>
          </w:p>
        </w:tc>
      </w:tr>
      <w:tr w:rsidR="00582B3A">
        <w:trPr>
          <w:trHeight w:val="65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0" w:right="67" w:firstLine="0"/>
              <w:jc w:val="center"/>
            </w:pPr>
            <w:r>
              <w:t xml:space="preserve">2 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0" w:right="0" w:firstLine="0"/>
              <w:jc w:val="left"/>
            </w:pPr>
            <w:r>
              <w:t xml:space="preserve">Соблюдение в поделке требований, описанных в </w:t>
            </w:r>
            <w:proofErr w:type="spellStart"/>
            <w:r>
              <w:t>п.п</w:t>
            </w:r>
            <w:proofErr w:type="spellEnd"/>
            <w:r>
              <w:t xml:space="preserve">. №5.3 - размеры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0" w:right="71" w:firstLine="0"/>
              <w:jc w:val="center"/>
            </w:pPr>
            <w:r>
              <w:t xml:space="preserve">0 - 1 </w:t>
            </w:r>
          </w:p>
        </w:tc>
      </w:tr>
      <w:tr w:rsidR="00582B3A">
        <w:trPr>
          <w:trHeight w:val="65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0" w:right="67" w:firstLine="0"/>
              <w:jc w:val="center"/>
            </w:pPr>
            <w:r>
              <w:t xml:space="preserve">3 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0" w:right="0" w:firstLine="0"/>
              <w:jc w:val="left"/>
            </w:pPr>
            <w:r>
              <w:t xml:space="preserve">Соблюдение в поделке требований, описанных в </w:t>
            </w:r>
            <w:proofErr w:type="spellStart"/>
            <w:r>
              <w:t>п.п</w:t>
            </w:r>
            <w:proofErr w:type="spellEnd"/>
            <w:r>
              <w:t xml:space="preserve">. №5.4 - этикетка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0" w:right="71" w:firstLine="0"/>
              <w:jc w:val="center"/>
            </w:pPr>
            <w:r>
              <w:t xml:space="preserve">0 - 1 </w:t>
            </w:r>
          </w:p>
        </w:tc>
      </w:tr>
      <w:tr w:rsidR="00582B3A">
        <w:trPr>
          <w:trHeight w:val="65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0" w:right="67" w:firstLine="0"/>
              <w:jc w:val="center"/>
            </w:pPr>
            <w:r>
              <w:t xml:space="preserve">4 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0" w:right="0" w:firstLine="0"/>
            </w:pPr>
            <w:r>
              <w:t xml:space="preserve">Оригинальность исполнения (новизна, нестандартность идеи)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0" w:right="71" w:firstLine="0"/>
              <w:jc w:val="center"/>
            </w:pPr>
            <w:r>
              <w:t xml:space="preserve">0 - 5 </w:t>
            </w:r>
          </w:p>
        </w:tc>
      </w:tr>
      <w:tr w:rsidR="00582B3A">
        <w:trPr>
          <w:trHeight w:val="65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0" w:right="67" w:firstLine="0"/>
              <w:jc w:val="center"/>
            </w:pPr>
            <w:r>
              <w:t xml:space="preserve">5 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tabs>
                <w:tab w:val="center" w:pos="3113"/>
                <w:tab w:val="center" w:pos="5013"/>
                <w:tab w:val="right" w:pos="7320"/>
              </w:tabs>
              <w:spacing w:after="35" w:line="259" w:lineRule="auto"/>
              <w:ind w:left="0" w:right="0" w:firstLine="0"/>
              <w:jc w:val="left"/>
            </w:pPr>
            <w:r>
              <w:t xml:space="preserve">Художественное </w:t>
            </w:r>
            <w:r>
              <w:tab/>
              <w:t xml:space="preserve">оформление </w:t>
            </w:r>
            <w:r>
              <w:tab/>
              <w:t xml:space="preserve">(композиция, </w:t>
            </w:r>
            <w:r>
              <w:tab/>
              <w:t xml:space="preserve">цветовое </w:t>
            </w:r>
          </w:p>
          <w:p w:rsidR="00582B3A" w:rsidRDefault="00B74E90">
            <w:pPr>
              <w:spacing w:after="0" w:line="259" w:lineRule="auto"/>
              <w:ind w:left="0" w:right="0" w:firstLine="0"/>
              <w:jc w:val="left"/>
            </w:pPr>
            <w:r>
              <w:t xml:space="preserve">решение, аккуратность, эстетика)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0" w:right="71" w:firstLine="0"/>
              <w:jc w:val="center"/>
            </w:pPr>
            <w:r>
              <w:t xml:space="preserve">0 - 5 </w:t>
            </w:r>
          </w:p>
        </w:tc>
      </w:tr>
      <w:tr w:rsidR="00582B3A">
        <w:trPr>
          <w:trHeight w:val="33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0" w:right="67" w:firstLine="0"/>
              <w:jc w:val="center"/>
            </w:pPr>
            <w:r>
              <w:t xml:space="preserve">6 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0" w:right="0" w:firstLine="0"/>
              <w:jc w:val="left"/>
            </w:pPr>
            <w:r>
              <w:t xml:space="preserve">Композиционная завершенность, полнота макета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0" w:right="71" w:firstLine="0"/>
              <w:jc w:val="center"/>
            </w:pPr>
            <w:r>
              <w:t xml:space="preserve">0 - 5 </w:t>
            </w:r>
          </w:p>
        </w:tc>
      </w:tr>
      <w:tr w:rsidR="00582B3A">
        <w:trPr>
          <w:trHeight w:val="97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0" w:right="67" w:firstLine="0"/>
              <w:jc w:val="center"/>
            </w:pPr>
            <w:r>
              <w:t xml:space="preserve">7 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0" w:right="71" w:firstLine="0"/>
            </w:pPr>
            <w:r>
              <w:t xml:space="preserve">Динамичность макета: возможность детям производить передвижения, изображать действия с отдельными элементами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0" w:right="71" w:firstLine="0"/>
              <w:jc w:val="center"/>
            </w:pPr>
            <w:r>
              <w:t xml:space="preserve">0 - 5 </w:t>
            </w:r>
          </w:p>
        </w:tc>
      </w:tr>
      <w:tr w:rsidR="00582B3A">
        <w:trPr>
          <w:trHeight w:val="97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0" w:right="67" w:firstLine="0"/>
              <w:jc w:val="center"/>
            </w:pPr>
            <w:r>
              <w:t xml:space="preserve">8 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0" w:right="0" w:firstLine="0"/>
              <w:jc w:val="left"/>
            </w:pPr>
            <w:r>
              <w:t xml:space="preserve">Качество исполнения игрового пособия (долговечность, прочность </w:t>
            </w:r>
            <w:r>
              <w:tab/>
              <w:t xml:space="preserve">креплений, </w:t>
            </w:r>
            <w:r>
              <w:tab/>
              <w:t xml:space="preserve">возможность </w:t>
            </w:r>
            <w:r>
              <w:tab/>
              <w:t xml:space="preserve">длительного использования детьми в играх)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0" w:right="71" w:firstLine="0"/>
              <w:jc w:val="center"/>
            </w:pPr>
            <w:r>
              <w:t xml:space="preserve">0 </w:t>
            </w:r>
            <w:r>
              <w:t xml:space="preserve">- 5 </w:t>
            </w:r>
          </w:p>
        </w:tc>
      </w:tr>
      <w:tr w:rsidR="00582B3A">
        <w:trPr>
          <w:trHeight w:val="97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0" w:right="67" w:firstLine="0"/>
              <w:jc w:val="center"/>
            </w:pPr>
            <w:r>
              <w:t xml:space="preserve">9 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0" w:right="72" w:firstLine="0"/>
            </w:pPr>
            <w:r>
              <w:t xml:space="preserve">Соответствие содержания макета возрастным особенностям детей (доступно для их понимания, привлекательно, поддерживает интерес)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0" w:right="71" w:firstLine="0"/>
              <w:jc w:val="center"/>
            </w:pPr>
            <w:r>
              <w:t xml:space="preserve">0 - 5 </w:t>
            </w:r>
          </w:p>
        </w:tc>
      </w:tr>
      <w:tr w:rsidR="00582B3A">
        <w:trPr>
          <w:trHeight w:val="65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46" w:right="0" w:firstLine="0"/>
              <w:jc w:val="left"/>
            </w:pPr>
            <w:r>
              <w:t xml:space="preserve">10 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0" w:right="0" w:firstLine="0"/>
              <w:jc w:val="left"/>
            </w:pPr>
            <w:r>
              <w:t xml:space="preserve">Безопасность используемых в конструкции материалов, возможность обработки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0" w:right="71" w:firstLine="0"/>
              <w:jc w:val="center"/>
            </w:pPr>
            <w:r>
              <w:t xml:space="preserve">0 - 2 </w:t>
            </w:r>
          </w:p>
        </w:tc>
      </w:tr>
      <w:tr w:rsidR="00582B3A">
        <w:trPr>
          <w:trHeight w:val="33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46" w:right="0" w:firstLine="0"/>
              <w:jc w:val="left"/>
            </w:pPr>
            <w:r>
              <w:lastRenderedPageBreak/>
              <w:t xml:space="preserve">11 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0" w:right="0" w:firstLine="0"/>
              <w:jc w:val="left"/>
            </w:pPr>
            <w:r>
              <w:t xml:space="preserve">Бонусный балл эксперта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0" w:right="71" w:firstLine="0"/>
              <w:jc w:val="center"/>
            </w:pPr>
            <w:r>
              <w:t xml:space="preserve">0 - 1 </w:t>
            </w:r>
          </w:p>
        </w:tc>
      </w:tr>
      <w:tr w:rsidR="00582B3A">
        <w:trPr>
          <w:trHeight w:val="33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7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0" w:right="0" w:firstLine="0"/>
              <w:jc w:val="left"/>
            </w:pPr>
            <w:r>
              <w:t xml:space="preserve">Итого баллов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B3A" w:rsidRDefault="00B74E9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</w:tbl>
    <w:p w:rsidR="00582B3A" w:rsidRDefault="00B74E90">
      <w:pPr>
        <w:spacing w:after="0" w:line="259" w:lineRule="auto"/>
        <w:ind w:left="12" w:right="0" w:firstLine="0"/>
        <w:jc w:val="left"/>
      </w:pPr>
      <w:r>
        <w:t xml:space="preserve"> </w:t>
      </w:r>
    </w:p>
    <w:sectPr w:rsidR="00582B3A">
      <w:pgSz w:w="11906" w:h="16838"/>
      <w:pgMar w:top="1188" w:right="798" w:bottom="1327" w:left="16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603"/>
    <w:multiLevelType w:val="hybridMultilevel"/>
    <w:tmpl w:val="E2FC5D64"/>
    <w:lvl w:ilvl="0" w:tplc="5DBE9D14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4063F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FCDBA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207B6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54A7E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CCD02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0A2C1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58FCD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D60F3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C4666E"/>
    <w:multiLevelType w:val="hybridMultilevel"/>
    <w:tmpl w:val="8EB41000"/>
    <w:lvl w:ilvl="0" w:tplc="3320C4C4">
      <w:start w:val="1"/>
      <w:numFmt w:val="decimal"/>
      <w:lvlText w:val="%1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32174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CC34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8EA0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9E06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FA81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08F3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365B4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7419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04103"/>
    <w:multiLevelType w:val="multilevel"/>
    <w:tmpl w:val="938A7E2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AB473E"/>
    <w:multiLevelType w:val="multilevel"/>
    <w:tmpl w:val="A75C134A"/>
    <w:lvl w:ilvl="0">
      <w:start w:val="1"/>
      <w:numFmt w:val="decimal"/>
      <w:lvlText w:val="%1)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D24F01"/>
    <w:multiLevelType w:val="hybridMultilevel"/>
    <w:tmpl w:val="554CA568"/>
    <w:lvl w:ilvl="0" w:tplc="F14ED2E0">
      <w:start w:val="1"/>
      <w:numFmt w:val="decimal"/>
      <w:lvlText w:val="%1)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683CA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60A40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A28CF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8A76B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1099C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96CCF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8C3DD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922A6C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A43FC9"/>
    <w:multiLevelType w:val="multilevel"/>
    <w:tmpl w:val="9ABE19E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3C372E"/>
    <w:multiLevelType w:val="hybridMultilevel"/>
    <w:tmpl w:val="37F8B4D4"/>
    <w:lvl w:ilvl="0" w:tplc="B5E6E6D0">
      <w:start w:val="1"/>
      <w:numFmt w:val="decimal"/>
      <w:lvlText w:val="%1."/>
      <w:lvlJc w:val="left"/>
      <w:pPr>
        <w:ind w:left="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46E342">
      <w:start w:val="1"/>
      <w:numFmt w:val="lowerLetter"/>
      <w:lvlText w:val="%2"/>
      <w:lvlJc w:val="left"/>
      <w:pPr>
        <w:ind w:left="41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24A376">
      <w:start w:val="1"/>
      <w:numFmt w:val="lowerRoman"/>
      <w:lvlText w:val="%3"/>
      <w:lvlJc w:val="left"/>
      <w:pPr>
        <w:ind w:left="48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B8AAC2">
      <w:start w:val="1"/>
      <w:numFmt w:val="decimal"/>
      <w:lvlText w:val="%4"/>
      <w:lvlJc w:val="left"/>
      <w:pPr>
        <w:ind w:left="55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3E0B88">
      <w:start w:val="1"/>
      <w:numFmt w:val="lowerLetter"/>
      <w:lvlText w:val="%5"/>
      <w:lvlJc w:val="left"/>
      <w:pPr>
        <w:ind w:left="62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B4ADE0">
      <w:start w:val="1"/>
      <w:numFmt w:val="lowerRoman"/>
      <w:lvlText w:val="%6"/>
      <w:lvlJc w:val="left"/>
      <w:pPr>
        <w:ind w:left="70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3A4FB4">
      <w:start w:val="1"/>
      <w:numFmt w:val="decimal"/>
      <w:lvlText w:val="%7"/>
      <w:lvlJc w:val="left"/>
      <w:pPr>
        <w:ind w:left="77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4EC92C">
      <w:start w:val="1"/>
      <w:numFmt w:val="lowerLetter"/>
      <w:lvlText w:val="%8"/>
      <w:lvlJc w:val="left"/>
      <w:pPr>
        <w:ind w:left="8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D455F0">
      <w:start w:val="1"/>
      <w:numFmt w:val="lowerRoman"/>
      <w:lvlText w:val="%9"/>
      <w:lvlJc w:val="left"/>
      <w:pPr>
        <w:ind w:left="91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7C554B"/>
    <w:multiLevelType w:val="hybridMultilevel"/>
    <w:tmpl w:val="E0B4F3AC"/>
    <w:lvl w:ilvl="0" w:tplc="9E34A172">
      <w:start w:val="1"/>
      <w:numFmt w:val="bullet"/>
      <w:lvlText w:val="-"/>
      <w:lvlJc w:val="left"/>
      <w:pPr>
        <w:ind w:left="1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9499A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20F70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28A56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E8F0B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E8587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9E712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14BBC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9444B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CB3878"/>
    <w:multiLevelType w:val="hybridMultilevel"/>
    <w:tmpl w:val="3A18191E"/>
    <w:lvl w:ilvl="0" w:tplc="036243A4">
      <w:start w:val="1"/>
      <w:numFmt w:val="decimal"/>
      <w:lvlText w:val="%1)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7612E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649BB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60293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DA9FA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5E957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7C9B1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E04D0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E00FF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3A"/>
    <w:rsid w:val="000C49C0"/>
    <w:rsid w:val="00582B3A"/>
    <w:rsid w:val="00B74E90"/>
    <w:rsid w:val="00CB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E7C7"/>
  <w15:docId w15:val="{DA102AB7-EB2D-4100-BBFD-34006692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9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C4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49C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Пользователь Windows</cp:lastModifiedBy>
  <cp:revision>3</cp:revision>
  <cp:lastPrinted>2024-10-30T03:26:00Z</cp:lastPrinted>
  <dcterms:created xsi:type="dcterms:W3CDTF">2024-10-30T03:27:00Z</dcterms:created>
  <dcterms:modified xsi:type="dcterms:W3CDTF">2024-10-30T03:27:00Z</dcterms:modified>
</cp:coreProperties>
</file>